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МЕТОДИЧЕСКОЕ ПОСОБИЕ</w:t>
      </w: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ПО НЕМЕЦКОМУ ЯЗЫКУ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«Основные грамматические правила при изучении немецкого языка для студентов 1 курсаОсновные грамматические правила для студентов 1 курса</w:t>
      </w: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всех специальностей»</w:t>
      </w: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jc w:val="center"/>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b/>
          <w:bCs/>
          <w:color w:val="252525"/>
          <w:sz w:val="24"/>
          <w:szCs w:val="24"/>
          <w:shd w:val="clear" w:color="auto" w:fill="FFFFFF"/>
          <w:lang w:eastAsia="kk-KZ"/>
        </w:rPr>
        <w:t>Содержание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ПОЯСНИТЕЛЬНАЯ ЗАПИСКА 4</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ПРАВИЛА ЧТЕНИЯ И ПРОИЗНОШЕНИЯ В НЕМЕЦКОМ ЯЗЫКЕ 5</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ПРАВИЛА ЧТЕНИЯ ДАТ И ЧИСЛИТЕЛЬНЫХ 7</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ИМЯ СУЩЕСТВИТЕЛЬНОЕ (SUBSTANTIV) 8</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АРТИКЛЬ 13</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ПОРЯДОК СЛОВ В ПРЕДЛОЖЕНИИ (DIE WORTFOLGE) 19</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НАСТОЯЩЕЕ (PRÄSENS), ПРОШЕДШЕЕ (PRÄTERITUM, PERFEKT, PLUSQUAMPERFEKT) И БУДУЩЕЕ (FUTURUM). 22</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СПРЯЖЕНИЕ СЛАБЫХ ГЛАГОЛОВ В НАСТОЯЩЕМ ВРЕМЕНИ (PRÄSENS) 24</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СПРЯЖЕНИЕ СИЛЬНЫХ ГЛАГОЛОВ 28</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НЕРЕГУЛЯРНЫЕ ГЛАГОЛЫ. 30</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НЕРЕГУЛЯРНЫЕ ГЛАГОЛЫ SEIN, HABEN, WERDEN 31</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FUTUR II 44</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СТЕПЕНИ СРАВНЕНИЯ ПРИЛАГАТЕЛЬНЫХ 45</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МЕСТОИМЕНИЕ 48</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«ES» В БЕЗЛИЧНЫХ ОБОРОТАХ 55</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KONJUNKTIV II 57</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ПРЕДЛОГИ 65</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Список использованных источников 69</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ПОЯСНИТЕЛЬНАЯ ЗАПИСКА 4</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ПРАВИЛА ЧТЕНИЯ И ПРОИЗНОШЕНИЯ В НЕМЕЦКОМ ЯЗЫКЕ 5</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ПРАВИЛА ЧТЕНИЯ ДАТ И ЧИСЛИТЕЛЬНЫХ 7</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ИМЯ СУЩЕСТВИТЕЛЬНОЕ (SUBSTANTIV) 8</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АРТИКЛЬ 13</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ПОРЯДОК СЛОВ В ПРЕДЛОЖЕНИИ (DIE WORTFOLGE) 19</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НАСТОЯЩЕЕ (PRÄSENS), ПРОШЕДШЕЕ (PRÄTERITUM, PERFEKT, PLUSQUAMPERFEKT) И БУДУЩЕЕ (FUTURUM). 22</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СПРЯЖЕНИЕ СЛАБЫХ ГЛАГОЛОВ В НАСТОЯЩЕМ ВРЕМЕНИ (PRÄSENS) 24</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СПРЯЖЕНИЕ СИЛЬНЫХ ГЛАГОЛОВ 28</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НЕРЕГУЛЯРНЫЕ ГЛАГОЛЫ. 30</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НЕРЕГУЛЯРНЫЕ ГЛАГОЛЫ SEIN, HABEN, WERDEN 31</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FUTUR II 44</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СТЕПЕНИ СРАВНЕНИЯ ПРИЛАГАТЕЛЬНЫХ 45</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МЕСТОИМЕНИЕ 48</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«ES» В БЕЗЛИЧНЫХ ОБОРОТАХ 55</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KONJUNKTIV II 57</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ПРЕДЛОГИ 65</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Источники 69</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br/>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ПОЯСНИТЕЛЬНАЯ ЗАПИСКА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Методическое пособие предназначено для студентов 1 курса всех специальностей, и содержит теоретический материал и правила по грамматике немецкого языка, упражнения, справочный материал.</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Основной целью изучения учебной дисциплины «Иностранный язык» в учреждениях профессионального образования является практическое владение иностранным языком для использования его в общении при решении бытовых, учебных и социокультурных задач. Именно акцент на основные правила грамматики позволит обогатить речь, сделать ее правильной и будет способствовать развитию языковых компетенций. Особое место при изучении немецкого языка занимает грамматика. Грамматика – это та сфера языка, без владения которой речь не может считаться правильной. Формирование лингвистической компетентности связано в первую очередь с овладением грамматическим навыком. В связи с этим, учащиеся часто испытывают потребность в дополнительных справочных материалах по грамматике. Работа со справочником позволит получить необходимые сведения по грамматике немецкого языка, в том числе дистанционно; путем выполнения тренировочных упражнений продолжить дальнейшее формирование грамматических навыков.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Цель методического пособия -  введение студентов в область освоения грамматического материала и оказание методической помощи при освоении программы.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результате изучения данного пособия студент должен:</w:t>
      </w:r>
    </w:p>
    <w:p w:rsidR="00F33C6D" w:rsidRPr="00F33C6D" w:rsidRDefault="00F33C6D" w:rsidP="00F33C6D">
      <w:pPr>
        <w:numPr>
          <w:ilvl w:val="0"/>
          <w:numId w:val="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понять грамматический материал;</w:t>
      </w:r>
    </w:p>
    <w:p w:rsidR="00F33C6D" w:rsidRPr="00F33C6D" w:rsidRDefault="00F33C6D" w:rsidP="00F33C6D">
      <w:pPr>
        <w:numPr>
          <w:ilvl w:val="0"/>
          <w:numId w:val="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выполнять задания;</w:t>
      </w:r>
    </w:p>
    <w:p w:rsidR="00F33C6D" w:rsidRPr="00F33C6D" w:rsidRDefault="00F33C6D" w:rsidP="00F33C6D">
      <w:pPr>
        <w:numPr>
          <w:ilvl w:val="0"/>
          <w:numId w:val="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применять правильно построенные, с точки зрения грамматики, предложения и высказывания как в устной, так и в письменной речи.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ПРАВИЛА ЧТЕНИЯ И ПРОИЗНОШЕНИЯ В НЕМЕЦКОМ ЯЗЫКЕ Гласные буквы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b/>
          <w:bCs/>
          <w:color w:val="000000"/>
          <w:sz w:val="21"/>
          <w:szCs w:val="21"/>
          <w:lang w:eastAsia="kk-KZ"/>
        </w:rPr>
        <w:t>A</w:t>
      </w:r>
      <w:r w:rsidRPr="00F33C6D">
        <w:rPr>
          <w:rFonts w:ascii="Arial" w:eastAsia="Times New Roman" w:hAnsi="Arial" w:cs="Arial"/>
          <w:color w:val="000000"/>
          <w:sz w:val="21"/>
          <w:szCs w:val="21"/>
          <w:lang w:eastAsia="kk-KZ"/>
        </w:rPr>
        <w:t> [а], </w:t>
      </w:r>
      <w:r w:rsidRPr="00F33C6D">
        <w:rPr>
          <w:rFonts w:ascii="Arial" w:eastAsia="Times New Roman" w:hAnsi="Arial" w:cs="Arial"/>
          <w:b/>
          <w:bCs/>
          <w:color w:val="000000"/>
          <w:sz w:val="21"/>
          <w:szCs w:val="21"/>
          <w:lang w:eastAsia="kk-KZ"/>
        </w:rPr>
        <w:t>O</w:t>
      </w:r>
      <w:r w:rsidRPr="00F33C6D">
        <w:rPr>
          <w:rFonts w:ascii="Arial" w:eastAsia="Times New Roman" w:hAnsi="Arial" w:cs="Arial"/>
          <w:color w:val="000000"/>
          <w:sz w:val="21"/>
          <w:szCs w:val="21"/>
          <w:lang w:eastAsia="kk-KZ"/>
        </w:rPr>
        <w:t> [o], </w:t>
      </w:r>
      <w:r w:rsidRPr="00F33C6D">
        <w:rPr>
          <w:rFonts w:ascii="Arial" w:eastAsia="Times New Roman" w:hAnsi="Arial" w:cs="Arial"/>
          <w:b/>
          <w:bCs/>
          <w:color w:val="000000"/>
          <w:sz w:val="21"/>
          <w:szCs w:val="21"/>
          <w:lang w:eastAsia="kk-KZ"/>
        </w:rPr>
        <w:t>E</w:t>
      </w:r>
      <w:r w:rsidRPr="00F33C6D">
        <w:rPr>
          <w:rFonts w:ascii="Arial" w:eastAsia="Times New Roman" w:hAnsi="Arial" w:cs="Arial"/>
          <w:color w:val="000000"/>
          <w:sz w:val="21"/>
          <w:szCs w:val="21"/>
          <w:lang w:eastAsia="kk-KZ"/>
        </w:rPr>
        <w:t> [э], </w:t>
      </w:r>
      <w:r w:rsidRPr="00F33C6D">
        <w:rPr>
          <w:rFonts w:ascii="Arial" w:eastAsia="Times New Roman" w:hAnsi="Arial" w:cs="Arial"/>
          <w:b/>
          <w:bCs/>
          <w:color w:val="000000"/>
          <w:sz w:val="21"/>
          <w:szCs w:val="21"/>
          <w:lang w:eastAsia="kk-KZ"/>
        </w:rPr>
        <w:t>U</w:t>
      </w:r>
      <w:r w:rsidRPr="00F33C6D">
        <w:rPr>
          <w:rFonts w:ascii="Arial" w:eastAsia="Times New Roman" w:hAnsi="Arial" w:cs="Arial"/>
          <w:color w:val="000000"/>
          <w:sz w:val="21"/>
          <w:szCs w:val="21"/>
          <w:lang w:eastAsia="kk-KZ"/>
        </w:rPr>
        <w:t> [у], </w:t>
      </w:r>
      <w:r w:rsidRPr="00F33C6D">
        <w:rPr>
          <w:rFonts w:ascii="Arial" w:eastAsia="Times New Roman" w:hAnsi="Arial" w:cs="Arial"/>
          <w:b/>
          <w:bCs/>
          <w:color w:val="000000"/>
          <w:sz w:val="21"/>
          <w:szCs w:val="21"/>
          <w:lang w:eastAsia="kk-KZ"/>
        </w:rPr>
        <w:t>I</w:t>
      </w:r>
      <w:r w:rsidRPr="00F33C6D">
        <w:rPr>
          <w:rFonts w:ascii="Arial" w:eastAsia="Times New Roman" w:hAnsi="Arial" w:cs="Arial"/>
          <w:color w:val="000000"/>
          <w:sz w:val="21"/>
          <w:szCs w:val="21"/>
          <w:lang w:eastAsia="kk-KZ"/>
        </w:rPr>
        <w:t> [и] так и читаются.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Гласные </w:t>
      </w:r>
      <w:r w:rsidRPr="00F33C6D">
        <w:rPr>
          <w:rFonts w:ascii="Arial" w:eastAsia="Times New Roman" w:hAnsi="Arial" w:cs="Arial"/>
          <w:b/>
          <w:bCs/>
          <w:color w:val="000000"/>
          <w:sz w:val="21"/>
          <w:szCs w:val="21"/>
          <w:lang w:eastAsia="kk-KZ"/>
        </w:rPr>
        <w:t>O</w:t>
      </w:r>
      <w:r w:rsidRPr="00F33C6D">
        <w:rPr>
          <w:rFonts w:ascii="Arial" w:eastAsia="Times New Roman" w:hAnsi="Arial" w:cs="Arial"/>
          <w:color w:val="000000"/>
          <w:sz w:val="21"/>
          <w:szCs w:val="21"/>
          <w:lang w:eastAsia="kk-KZ"/>
        </w:rPr>
        <w:t> и </w:t>
      </w:r>
      <w:r w:rsidRPr="00F33C6D">
        <w:rPr>
          <w:rFonts w:ascii="Arial" w:eastAsia="Times New Roman" w:hAnsi="Arial" w:cs="Arial"/>
          <w:b/>
          <w:bCs/>
          <w:color w:val="000000"/>
          <w:sz w:val="21"/>
          <w:szCs w:val="21"/>
          <w:lang w:eastAsia="kk-KZ"/>
        </w:rPr>
        <w:t>U</w:t>
      </w:r>
      <w:r w:rsidRPr="00F33C6D">
        <w:rPr>
          <w:rFonts w:ascii="Arial" w:eastAsia="Times New Roman" w:hAnsi="Arial" w:cs="Arial"/>
          <w:color w:val="000000"/>
          <w:sz w:val="21"/>
          <w:szCs w:val="21"/>
          <w:lang w:eastAsia="kk-KZ"/>
        </w:rPr>
        <w:t> с умлаутом произносятся с более узким ртом, чем соответствующие им гласные без умлаута: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schon </w:t>
      </w:r>
      <w:r w:rsidRPr="00F33C6D">
        <w:rPr>
          <w:rFonts w:ascii="Arial" w:eastAsia="Times New Roman" w:hAnsi="Arial" w:cs="Arial"/>
          <w:color w:val="000000"/>
          <w:sz w:val="21"/>
          <w:szCs w:val="21"/>
          <w:lang w:eastAsia="kk-KZ"/>
        </w:rPr>
        <w:t>[шон] (уже</w:t>
      </w:r>
      <w:r w:rsidRPr="00F33C6D">
        <w:rPr>
          <w:rFonts w:ascii="Arial" w:eastAsia="Times New Roman" w:hAnsi="Arial" w:cs="Arial"/>
          <w:i/>
          <w:iCs/>
          <w:color w:val="000000"/>
          <w:sz w:val="21"/>
          <w:szCs w:val="21"/>
          <w:lang w:eastAsia="kk-KZ"/>
        </w:rPr>
        <w:t>) –  schön </w:t>
      </w:r>
      <w:r w:rsidRPr="00F33C6D">
        <w:rPr>
          <w:rFonts w:ascii="Arial" w:eastAsia="Times New Roman" w:hAnsi="Arial" w:cs="Arial"/>
          <w:color w:val="000000"/>
          <w:sz w:val="21"/>
          <w:szCs w:val="21"/>
          <w:lang w:eastAsia="kk-KZ"/>
        </w:rPr>
        <w:t>[шён] (прекрасно),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Zug </w:t>
      </w:r>
      <w:r w:rsidRPr="00F33C6D">
        <w:rPr>
          <w:rFonts w:ascii="Arial" w:eastAsia="Times New Roman" w:hAnsi="Arial" w:cs="Arial"/>
          <w:color w:val="000000"/>
          <w:sz w:val="21"/>
          <w:szCs w:val="21"/>
          <w:lang w:eastAsia="kk-KZ"/>
        </w:rPr>
        <w:t>[цуг] (поезд)</w:t>
      </w:r>
      <w:r w:rsidRPr="00F33C6D">
        <w:rPr>
          <w:rFonts w:ascii="Arial" w:eastAsia="Times New Roman" w:hAnsi="Arial" w:cs="Arial"/>
          <w:i/>
          <w:iCs/>
          <w:color w:val="000000"/>
          <w:sz w:val="21"/>
          <w:szCs w:val="21"/>
          <w:lang w:eastAsia="kk-KZ"/>
        </w:rPr>
        <w:t> –  Züge </w:t>
      </w:r>
      <w:r w:rsidRPr="00F33C6D">
        <w:rPr>
          <w:rFonts w:ascii="Arial" w:eastAsia="Times New Roman" w:hAnsi="Arial" w:cs="Arial"/>
          <w:color w:val="000000"/>
          <w:sz w:val="21"/>
          <w:szCs w:val="21"/>
          <w:lang w:eastAsia="kk-KZ"/>
        </w:rPr>
        <w:t>[цюгэ] (поезда).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w:t>
      </w:r>
      <w:r w:rsidRPr="00F33C6D">
        <w:rPr>
          <w:rFonts w:ascii="Arial" w:eastAsia="Times New Roman" w:hAnsi="Arial" w:cs="Arial"/>
          <w:b/>
          <w:bCs/>
          <w:color w:val="000000"/>
          <w:sz w:val="21"/>
          <w:szCs w:val="21"/>
          <w:lang w:eastAsia="kk-KZ"/>
        </w:rPr>
        <w:t>A Umlaut</w:t>
      </w:r>
      <w:r w:rsidRPr="00F33C6D">
        <w:rPr>
          <w:rFonts w:ascii="Arial" w:eastAsia="Times New Roman" w:hAnsi="Arial" w:cs="Arial"/>
          <w:color w:val="000000"/>
          <w:sz w:val="21"/>
          <w:szCs w:val="21"/>
          <w:lang w:eastAsia="kk-KZ"/>
        </w:rPr>
        <w:t>" читается как «э»: </w:t>
      </w:r>
      <w:r w:rsidRPr="00F33C6D">
        <w:rPr>
          <w:rFonts w:ascii="Arial" w:eastAsia="Times New Roman" w:hAnsi="Arial" w:cs="Arial"/>
          <w:i/>
          <w:iCs/>
          <w:color w:val="000000"/>
          <w:sz w:val="21"/>
          <w:szCs w:val="21"/>
          <w:lang w:eastAsia="kk-KZ"/>
        </w:rPr>
        <w:t>Märchen </w:t>
      </w:r>
      <w:r w:rsidRPr="00F33C6D">
        <w:rPr>
          <w:rFonts w:ascii="Arial" w:eastAsia="Times New Roman" w:hAnsi="Arial" w:cs="Arial"/>
          <w:color w:val="000000"/>
          <w:sz w:val="21"/>
          <w:szCs w:val="21"/>
          <w:lang w:eastAsia="kk-KZ"/>
        </w:rPr>
        <w:t>[мэрхен] – сказка.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Y</w:t>
      </w:r>
      <w:r w:rsidRPr="00F33C6D">
        <w:rPr>
          <w:rFonts w:ascii="Arial" w:eastAsia="Times New Roman" w:hAnsi="Arial" w:cs="Arial"/>
          <w:color w:val="000000"/>
          <w:sz w:val="21"/>
          <w:szCs w:val="21"/>
          <w:lang w:eastAsia="kk-KZ"/>
        </w:rPr>
        <w:t> (юпсилон) читается как «ю»: </w:t>
      </w:r>
      <w:r w:rsidRPr="00F33C6D">
        <w:rPr>
          <w:rFonts w:ascii="Arial" w:eastAsia="Times New Roman" w:hAnsi="Arial" w:cs="Arial"/>
          <w:i/>
          <w:iCs/>
          <w:color w:val="000000"/>
          <w:sz w:val="21"/>
          <w:szCs w:val="21"/>
          <w:lang w:eastAsia="kk-KZ"/>
        </w:rPr>
        <w:t>Lyrik </w:t>
      </w:r>
      <w:r w:rsidRPr="00F33C6D">
        <w:rPr>
          <w:rFonts w:ascii="Arial" w:eastAsia="Times New Roman" w:hAnsi="Arial" w:cs="Arial"/>
          <w:color w:val="000000"/>
          <w:sz w:val="21"/>
          <w:szCs w:val="21"/>
          <w:lang w:eastAsia="kk-KZ"/>
        </w:rPr>
        <w:t>[люрик] - лирика.</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Согласные буквы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W</w:t>
      </w:r>
      <w:r w:rsidRPr="00F33C6D">
        <w:rPr>
          <w:rFonts w:ascii="Arial" w:eastAsia="Times New Roman" w:hAnsi="Arial" w:cs="Arial"/>
          <w:color w:val="000000"/>
          <w:sz w:val="21"/>
          <w:szCs w:val="21"/>
          <w:lang w:eastAsia="kk-KZ"/>
        </w:rPr>
        <w:t> [вэ] читается как «в»: </w:t>
      </w:r>
      <w:r w:rsidRPr="00F33C6D">
        <w:rPr>
          <w:rFonts w:ascii="Arial" w:eastAsia="Times New Roman" w:hAnsi="Arial" w:cs="Arial"/>
          <w:i/>
          <w:iCs/>
          <w:color w:val="000000"/>
          <w:sz w:val="21"/>
          <w:szCs w:val="21"/>
          <w:lang w:eastAsia="kk-KZ"/>
        </w:rPr>
        <w:t>was?</w:t>
      </w:r>
      <w:r w:rsidRPr="00F33C6D">
        <w:rPr>
          <w:rFonts w:ascii="Arial" w:eastAsia="Times New Roman" w:hAnsi="Arial" w:cs="Arial"/>
          <w:color w:val="000000"/>
          <w:sz w:val="21"/>
          <w:szCs w:val="21"/>
          <w:lang w:eastAsia="kk-KZ"/>
        </w:rPr>
        <w:t> [вас] – что?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Z</w:t>
      </w:r>
      <w:r w:rsidRPr="00F33C6D">
        <w:rPr>
          <w:rFonts w:ascii="Arial" w:eastAsia="Times New Roman" w:hAnsi="Arial" w:cs="Arial"/>
          <w:color w:val="000000"/>
          <w:sz w:val="21"/>
          <w:szCs w:val="21"/>
          <w:lang w:eastAsia="kk-KZ"/>
        </w:rPr>
        <w:t> [цэт] читается как «ц»: </w:t>
      </w:r>
      <w:r w:rsidRPr="00F33C6D">
        <w:rPr>
          <w:rFonts w:ascii="Arial" w:eastAsia="Times New Roman" w:hAnsi="Arial" w:cs="Arial"/>
          <w:i/>
          <w:iCs/>
          <w:color w:val="000000"/>
          <w:sz w:val="21"/>
          <w:szCs w:val="21"/>
          <w:lang w:eastAsia="kk-KZ"/>
        </w:rPr>
        <w:t>Ziel</w:t>
      </w:r>
      <w:r w:rsidRPr="00F33C6D">
        <w:rPr>
          <w:rFonts w:ascii="Arial" w:eastAsia="Times New Roman" w:hAnsi="Arial" w:cs="Arial"/>
          <w:color w:val="000000"/>
          <w:sz w:val="21"/>
          <w:szCs w:val="21"/>
          <w:lang w:eastAsia="kk-KZ"/>
        </w:rPr>
        <w:t> [циль] - цель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S</w:t>
      </w:r>
      <w:r w:rsidRPr="00F33C6D">
        <w:rPr>
          <w:rFonts w:ascii="Arial" w:eastAsia="Times New Roman" w:hAnsi="Arial" w:cs="Arial"/>
          <w:color w:val="000000"/>
          <w:sz w:val="21"/>
          <w:szCs w:val="21"/>
          <w:lang w:eastAsia="kk-KZ"/>
        </w:rPr>
        <w:t> [эс] читается как «с»: </w:t>
      </w:r>
      <w:r w:rsidRPr="00F33C6D">
        <w:rPr>
          <w:rFonts w:ascii="Arial" w:eastAsia="Times New Roman" w:hAnsi="Arial" w:cs="Arial"/>
          <w:i/>
          <w:iCs/>
          <w:color w:val="000000"/>
          <w:sz w:val="21"/>
          <w:szCs w:val="21"/>
          <w:lang w:eastAsia="kk-KZ"/>
        </w:rPr>
        <w:t>Haus</w:t>
      </w:r>
      <w:r w:rsidRPr="00F33C6D">
        <w:rPr>
          <w:rFonts w:ascii="Arial" w:eastAsia="Times New Roman" w:hAnsi="Arial" w:cs="Arial"/>
          <w:color w:val="000000"/>
          <w:sz w:val="21"/>
          <w:szCs w:val="21"/>
          <w:lang w:eastAsia="kk-KZ"/>
        </w:rPr>
        <w:t> [хаус] – дом, но, если S находится перед или между гласными – читается как «з»: </w:t>
      </w:r>
      <w:r w:rsidRPr="00F33C6D">
        <w:rPr>
          <w:rFonts w:ascii="Arial" w:eastAsia="Times New Roman" w:hAnsi="Arial" w:cs="Arial"/>
          <w:i/>
          <w:iCs/>
          <w:color w:val="000000"/>
          <w:sz w:val="21"/>
          <w:szCs w:val="21"/>
          <w:lang w:eastAsia="kk-KZ"/>
        </w:rPr>
        <w:t>Sofa</w:t>
      </w:r>
      <w:r w:rsidRPr="00F33C6D">
        <w:rPr>
          <w:rFonts w:ascii="Arial" w:eastAsia="Times New Roman" w:hAnsi="Arial" w:cs="Arial"/>
          <w:color w:val="000000"/>
          <w:sz w:val="21"/>
          <w:szCs w:val="21"/>
          <w:lang w:eastAsia="kk-KZ"/>
        </w:rPr>
        <w:t> [зофа] – диван, lesen – читать.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ß</w:t>
      </w:r>
      <w:r w:rsidRPr="00F33C6D">
        <w:rPr>
          <w:rFonts w:ascii="Arial" w:eastAsia="Times New Roman" w:hAnsi="Arial" w:cs="Arial"/>
          <w:color w:val="000000"/>
          <w:sz w:val="21"/>
          <w:szCs w:val="21"/>
          <w:lang w:eastAsia="kk-KZ"/>
        </w:rPr>
        <w:t> [эсцэт] читается как долгое «с»: </w:t>
      </w:r>
      <w:r w:rsidRPr="00F33C6D">
        <w:rPr>
          <w:rFonts w:ascii="Arial" w:eastAsia="Times New Roman" w:hAnsi="Arial" w:cs="Arial"/>
          <w:i/>
          <w:iCs/>
          <w:color w:val="000000"/>
          <w:sz w:val="21"/>
          <w:szCs w:val="21"/>
          <w:lang w:eastAsia="kk-KZ"/>
        </w:rPr>
        <w:t>Straße</w:t>
      </w:r>
      <w:r w:rsidRPr="00F33C6D">
        <w:rPr>
          <w:rFonts w:ascii="Arial" w:eastAsia="Times New Roman" w:hAnsi="Arial" w:cs="Arial"/>
          <w:color w:val="000000"/>
          <w:sz w:val="21"/>
          <w:szCs w:val="21"/>
          <w:lang w:eastAsia="kk-KZ"/>
        </w:rPr>
        <w:t> [штрассэ] - улица.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F</w:t>
      </w:r>
      <w:r w:rsidRPr="00F33C6D">
        <w:rPr>
          <w:rFonts w:ascii="Arial" w:eastAsia="Times New Roman" w:hAnsi="Arial" w:cs="Arial"/>
          <w:color w:val="000000"/>
          <w:sz w:val="21"/>
          <w:szCs w:val="21"/>
          <w:lang w:eastAsia="kk-KZ"/>
        </w:rPr>
        <w:t> [эф], V [фау] читаются как «ф»: </w:t>
      </w:r>
      <w:r w:rsidRPr="00F33C6D">
        <w:rPr>
          <w:rFonts w:ascii="Arial" w:eastAsia="Times New Roman" w:hAnsi="Arial" w:cs="Arial"/>
          <w:i/>
          <w:iCs/>
          <w:color w:val="000000"/>
          <w:sz w:val="21"/>
          <w:szCs w:val="21"/>
          <w:lang w:eastAsia="kk-KZ"/>
        </w:rPr>
        <w:t>Fuchs</w:t>
      </w:r>
      <w:r w:rsidRPr="00F33C6D">
        <w:rPr>
          <w:rFonts w:ascii="Arial" w:eastAsia="Times New Roman" w:hAnsi="Arial" w:cs="Arial"/>
          <w:color w:val="000000"/>
          <w:sz w:val="21"/>
          <w:szCs w:val="21"/>
          <w:lang w:eastAsia="kk-KZ"/>
        </w:rPr>
        <w:t> [фукс] - лиса, </w:t>
      </w:r>
      <w:r w:rsidRPr="00F33C6D">
        <w:rPr>
          <w:rFonts w:ascii="Arial" w:eastAsia="Times New Roman" w:hAnsi="Arial" w:cs="Arial"/>
          <w:i/>
          <w:iCs/>
          <w:color w:val="000000"/>
          <w:sz w:val="21"/>
          <w:szCs w:val="21"/>
          <w:lang w:eastAsia="kk-KZ"/>
        </w:rPr>
        <w:t>Volk</w:t>
      </w:r>
      <w:r w:rsidRPr="00F33C6D">
        <w:rPr>
          <w:rFonts w:ascii="Arial" w:eastAsia="Times New Roman" w:hAnsi="Arial" w:cs="Arial"/>
          <w:color w:val="000000"/>
          <w:sz w:val="21"/>
          <w:szCs w:val="21"/>
          <w:lang w:eastAsia="kk-KZ"/>
        </w:rPr>
        <w:t> [фольк] – народ. В заимствованных словах V читается как «в»: </w:t>
      </w:r>
      <w:r w:rsidRPr="00F33C6D">
        <w:rPr>
          <w:rFonts w:ascii="Arial" w:eastAsia="Times New Roman" w:hAnsi="Arial" w:cs="Arial"/>
          <w:i/>
          <w:iCs/>
          <w:color w:val="000000"/>
          <w:sz w:val="21"/>
          <w:szCs w:val="21"/>
          <w:lang w:eastAsia="kk-KZ"/>
        </w:rPr>
        <w:t>Vase</w:t>
      </w:r>
      <w:r w:rsidRPr="00F33C6D">
        <w:rPr>
          <w:rFonts w:ascii="Arial" w:eastAsia="Times New Roman" w:hAnsi="Arial" w:cs="Arial"/>
          <w:color w:val="000000"/>
          <w:sz w:val="21"/>
          <w:szCs w:val="21"/>
          <w:lang w:eastAsia="kk-KZ"/>
        </w:rPr>
        <w:t> - ваза.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J</w:t>
      </w:r>
      <w:r w:rsidRPr="00F33C6D">
        <w:rPr>
          <w:rFonts w:ascii="Arial" w:eastAsia="Times New Roman" w:hAnsi="Arial" w:cs="Arial"/>
          <w:color w:val="000000"/>
          <w:sz w:val="21"/>
          <w:szCs w:val="21"/>
          <w:lang w:eastAsia="kk-KZ"/>
        </w:rPr>
        <w:t> [йот] читается как «й»: </w:t>
      </w:r>
      <w:r w:rsidRPr="00F33C6D">
        <w:rPr>
          <w:rFonts w:ascii="Arial" w:eastAsia="Times New Roman" w:hAnsi="Arial" w:cs="Arial"/>
          <w:i/>
          <w:iCs/>
          <w:color w:val="000000"/>
          <w:sz w:val="21"/>
          <w:szCs w:val="21"/>
          <w:lang w:eastAsia="kk-KZ"/>
        </w:rPr>
        <w:t>Joghurt</w:t>
      </w:r>
      <w:r w:rsidRPr="00F33C6D">
        <w:rPr>
          <w:rFonts w:ascii="Arial" w:eastAsia="Times New Roman" w:hAnsi="Arial" w:cs="Arial"/>
          <w:color w:val="000000"/>
          <w:sz w:val="21"/>
          <w:szCs w:val="21"/>
          <w:lang w:eastAsia="kk-KZ"/>
        </w:rPr>
        <w:t> [йогурт] – йогурт.</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L</w:t>
      </w:r>
      <w:r w:rsidRPr="00F33C6D">
        <w:rPr>
          <w:rFonts w:ascii="Arial" w:eastAsia="Times New Roman" w:hAnsi="Arial" w:cs="Arial"/>
          <w:color w:val="000000"/>
          <w:sz w:val="21"/>
          <w:szCs w:val="21"/>
          <w:lang w:eastAsia="kk-KZ"/>
        </w:rPr>
        <w:t> [эль] – читается как «л», среднее между мягким и твердым «л», но ближе к мягкому: </w:t>
      </w:r>
      <w:r w:rsidRPr="00F33C6D">
        <w:rPr>
          <w:rFonts w:ascii="Arial" w:eastAsia="Times New Roman" w:hAnsi="Arial" w:cs="Arial"/>
          <w:i/>
          <w:iCs/>
          <w:color w:val="000000"/>
          <w:sz w:val="21"/>
          <w:szCs w:val="21"/>
          <w:lang w:eastAsia="kk-KZ"/>
        </w:rPr>
        <w:t>Lampe</w:t>
      </w:r>
      <w:r w:rsidRPr="00F33C6D">
        <w:rPr>
          <w:rFonts w:ascii="Arial" w:eastAsia="Times New Roman" w:hAnsi="Arial" w:cs="Arial"/>
          <w:color w:val="000000"/>
          <w:sz w:val="21"/>
          <w:szCs w:val="21"/>
          <w:lang w:eastAsia="kk-KZ"/>
        </w:rPr>
        <w:t> [лампэ] – лампа.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R</w:t>
      </w:r>
      <w:r w:rsidRPr="00F33C6D">
        <w:rPr>
          <w:rFonts w:ascii="Arial" w:eastAsia="Times New Roman" w:hAnsi="Arial" w:cs="Arial"/>
          <w:color w:val="000000"/>
          <w:sz w:val="21"/>
          <w:szCs w:val="21"/>
          <w:lang w:eastAsia="kk-KZ"/>
        </w:rPr>
        <w:t> [эр] читается как грассированное «р» (то есть картавое), на конце слова или слога читается как короткое «а»: </w:t>
      </w:r>
      <w:r w:rsidRPr="00F33C6D">
        <w:rPr>
          <w:rFonts w:ascii="Arial" w:eastAsia="Times New Roman" w:hAnsi="Arial" w:cs="Arial"/>
          <w:i/>
          <w:iCs/>
          <w:color w:val="000000"/>
          <w:sz w:val="21"/>
          <w:szCs w:val="21"/>
          <w:lang w:eastAsia="kk-KZ"/>
        </w:rPr>
        <w:t>Russland</w:t>
      </w:r>
      <w:r w:rsidRPr="00F33C6D">
        <w:rPr>
          <w:rFonts w:ascii="Arial" w:eastAsia="Times New Roman" w:hAnsi="Arial" w:cs="Arial"/>
          <w:color w:val="000000"/>
          <w:sz w:val="21"/>
          <w:szCs w:val="21"/>
          <w:lang w:eastAsia="kk-KZ"/>
        </w:rPr>
        <w:t> [Руссланд] – Россия, </w:t>
      </w:r>
      <w:r w:rsidRPr="00F33C6D">
        <w:rPr>
          <w:rFonts w:ascii="Arial" w:eastAsia="Times New Roman" w:hAnsi="Arial" w:cs="Arial"/>
          <w:i/>
          <w:iCs/>
          <w:color w:val="000000"/>
          <w:sz w:val="21"/>
          <w:szCs w:val="21"/>
          <w:lang w:eastAsia="kk-KZ"/>
        </w:rPr>
        <w:t>Mutter</w:t>
      </w:r>
      <w:r w:rsidRPr="00F33C6D">
        <w:rPr>
          <w:rFonts w:ascii="Arial" w:eastAsia="Times New Roman" w:hAnsi="Arial" w:cs="Arial"/>
          <w:color w:val="000000"/>
          <w:sz w:val="21"/>
          <w:szCs w:val="21"/>
          <w:lang w:eastAsia="kk-KZ"/>
        </w:rPr>
        <w:t> [мутта] – мама.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H </w:t>
      </w:r>
      <w:r w:rsidRPr="00F33C6D">
        <w:rPr>
          <w:rFonts w:ascii="Arial" w:eastAsia="Times New Roman" w:hAnsi="Arial" w:cs="Arial"/>
          <w:color w:val="000000"/>
          <w:sz w:val="21"/>
          <w:szCs w:val="21"/>
          <w:lang w:eastAsia="kk-KZ"/>
        </w:rPr>
        <w:t>[ха] в начале слова или корня читается как выдох: </w:t>
      </w:r>
      <w:r w:rsidRPr="00F33C6D">
        <w:rPr>
          <w:rFonts w:ascii="Arial" w:eastAsia="Times New Roman" w:hAnsi="Arial" w:cs="Arial"/>
          <w:i/>
          <w:iCs/>
          <w:color w:val="000000"/>
          <w:sz w:val="21"/>
          <w:szCs w:val="21"/>
          <w:lang w:eastAsia="kk-KZ"/>
        </w:rPr>
        <w:t>Haus</w:t>
      </w:r>
      <w:r w:rsidRPr="00F33C6D">
        <w:rPr>
          <w:rFonts w:ascii="Arial" w:eastAsia="Times New Roman" w:hAnsi="Arial" w:cs="Arial"/>
          <w:color w:val="000000"/>
          <w:sz w:val="21"/>
          <w:szCs w:val="21"/>
          <w:lang w:eastAsia="kk-KZ"/>
        </w:rPr>
        <w:t> [хаус] – дом, а в середине или в конце корня (после гласного) не читается вообще: </w:t>
      </w:r>
      <w:r w:rsidRPr="00F33C6D">
        <w:rPr>
          <w:rFonts w:ascii="Arial" w:eastAsia="Times New Roman" w:hAnsi="Arial" w:cs="Arial"/>
          <w:i/>
          <w:iCs/>
          <w:color w:val="000000"/>
          <w:sz w:val="21"/>
          <w:szCs w:val="21"/>
          <w:lang w:eastAsia="kk-KZ"/>
        </w:rPr>
        <w:t>gehen</w:t>
      </w:r>
      <w:r w:rsidRPr="00F33C6D">
        <w:rPr>
          <w:rFonts w:ascii="Arial" w:eastAsia="Times New Roman" w:hAnsi="Arial" w:cs="Arial"/>
          <w:color w:val="000000"/>
          <w:sz w:val="21"/>
          <w:szCs w:val="21"/>
          <w:lang w:eastAsia="kk-KZ"/>
        </w:rPr>
        <w:t> – идти, </w:t>
      </w:r>
      <w:r w:rsidRPr="00F33C6D">
        <w:rPr>
          <w:rFonts w:ascii="Arial" w:eastAsia="Times New Roman" w:hAnsi="Arial" w:cs="Arial"/>
          <w:i/>
          <w:iCs/>
          <w:color w:val="000000"/>
          <w:sz w:val="21"/>
          <w:szCs w:val="21"/>
          <w:lang w:eastAsia="kk-KZ"/>
        </w:rPr>
        <w:t>Kuh</w:t>
      </w:r>
      <w:r w:rsidRPr="00F33C6D">
        <w:rPr>
          <w:rFonts w:ascii="Arial" w:eastAsia="Times New Roman" w:hAnsi="Arial" w:cs="Arial"/>
          <w:color w:val="000000"/>
          <w:sz w:val="21"/>
          <w:szCs w:val="21"/>
          <w:lang w:eastAsia="kk-KZ"/>
        </w:rPr>
        <w:t> – корова.</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Буквосочетания согласных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ch</w:t>
      </w:r>
      <w:r w:rsidRPr="00F33C6D">
        <w:rPr>
          <w:rFonts w:ascii="Arial" w:eastAsia="Times New Roman" w:hAnsi="Arial" w:cs="Arial"/>
          <w:color w:val="000000"/>
          <w:sz w:val="21"/>
          <w:szCs w:val="21"/>
          <w:lang w:eastAsia="kk-KZ"/>
        </w:rPr>
        <w:t> читается как «х»: </w:t>
      </w:r>
      <w:r w:rsidRPr="00F33C6D">
        <w:rPr>
          <w:rFonts w:ascii="Arial" w:eastAsia="Times New Roman" w:hAnsi="Arial" w:cs="Arial"/>
          <w:i/>
          <w:iCs/>
          <w:color w:val="000000"/>
          <w:sz w:val="21"/>
          <w:szCs w:val="21"/>
          <w:lang w:eastAsia="kk-KZ"/>
        </w:rPr>
        <w:t>Loch</w:t>
      </w:r>
      <w:r w:rsidRPr="00F33C6D">
        <w:rPr>
          <w:rFonts w:ascii="Arial" w:eastAsia="Times New Roman" w:hAnsi="Arial" w:cs="Arial"/>
          <w:color w:val="000000"/>
          <w:sz w:val="21"/>
          <w:szCs w:val="21"/>
          <w:lang w:eastAsia="kk-KZ"/>
        </w:rPr>
        <w:t> [лох] – дыра,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chs</w:t>
      </w:r>
      <w:r w:rsidRPr="00F33C6D">
        <w:rPr>
          <w:rFonts w:ascii="Arial" w:eastAsia="Times New Roman" w:hAnsi="Arial" w:cs="Arial"/>
          <w:color w:val="000000"/>
          <w:sz w:val="21"/>
          <w:szCs w:val="21"/>
          <w:lang w:eastAsia="kk-KZ"/>
        </w:rPr>
        <w:t> читается как «кс»: </w:t>
      </w:r>
      <w:r w:rsidRPr="00F33C6D">
        <w:rPr>
          <w:rFonts w:ascii="Arial" w:eastAsia="Times New Roman" w:hAnsi="Arial" w:cs="Arial"/>
          <w:i/>
          <w:iCs/>
          <w:color w:val="000000"/>
          <w:sz w:val="21"/>
          <w:szCs w:val="21"/>
          <w:lang w:eastAsia="kk-KZ"/>
        </w:rPr>
        <w:t>Fuchs</w:t>
      </w:r>
      <w:r w:rsidRPr="00F33C6D">
        <w:rPr>
          <w:rFonts w:ascii="Arial" w:eastAsia="Times New Roman" w:hAnsi="Arial" w:cs="Arial"/>
          <w:color w:val="000000"/>
          <w:sz w:val="21"/>
          <w:szCs w:val="21"/>
          <w:lang w:eastAsia="kk-KZ"/>
        </w:rPr>
        <w:t> [фукс] – лиса,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sch</w:t>
      </w:r>
      <w:r w:rsidRPr="00F33C6D">
        <w:rPr>
          <w:rFonts w:ascii="Arial" w:eastAsia="Times New Roman" w:hAnsi="Arial" w:cs="Arial"/>
          <w:color w:val="000000"/>
          <w:sz w:val="21"/>
          <w:szCs w:val="21"/>
          <w:lang w:eastAsia="kk-KZ"/>
        </w:rPr>
        <w:t> читается как «ш»: </w:t>
      </w:r>
      <w:r w:rsidRPr="00F33C6D">
        <w:rPr>
          <w:rFonts w:ascii="Arial" w:eastAsia="Times New Roman" w:hAnsi="Arial" w:cs="Arial"/>
          <w:i/>
          <w:iCs/>
          <w:color w:val="000000"/>
          <w:sz w:val="21"/>
          <w:szCs w:val="21"/>
          <w:lang w:eastAsia="kk-KZ"/>
        </w:rPr>
        <w:t>Schrank</w:t>
      </w:r>
      <w:r w:rsidRPr="00F33C6D">
        <w:rPr>
          <w:rFonts w:ascii="Arial" w:eastAsia="Times New Roman" w:hAnsi="Arial" w:cs="Arial"/>
          <w:color w:val="000000"/>
          <w:sz w:val="21"/>
          <w:szCs w:val="21"/>
          <w:lang w:eastAsia="kk-KZ"/>
        </w:rPr>
        <w:t> [шранк] - шкаф,</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sp/st</w:t>
      </w:r>
      <w:r w:rsidRPr="00F33C6D">
        <w:rPr>
          <w:rFonts w:ascii="Arial" w:eastAsia="Times New Roman" w:hAnsi="Arial" w:cs="Arial"/>
          <w:color w:val="000000"/>
          <w:sz w:val="21"/>
          <w:szCs w:val="21"/>
          <w:lang w:eastAsia="kk-KZ"/>
        </w:rPr>
        <w:t> в начале слова или в начале корня читаются как «шп/шт»: </w:t>
      </w:r>
      <w:r w:rsidRPr="00F33C6D">
        <w:rPr>
          <w:rFonts w:ascii="Arial" w:eastAsia="Times New Roman" w:hAnsi="Arial" w:cs="Arial"/>
          <w:i/>
          <w:iCs/>
          <w:color w:val="000000"/>
          <w:sz w:val="21"/>
          <w:szCs w:val="21"/>
          <w:lang w:eastAsia="kk-KZ"/>
        </w:rPr>
        <w:t>spontan </w:t>
      </w:r>
      <w:r w:rsidRPr="00F33C6D">
        <w:rPr>
          <w:rFonts w:ascii="Arial" w:eastAsia="Times New Roman" w:hAnsi="Arial" w:cs="Arial"/>
          <w:color w:val="000000"/>
          <w:sz w:val="21"/>
          <w:szCs w:val="21"/>
          <w:lang w:eastAsia="kk-KZ"/>
        </w:rPr>
        <w:t>[шпонтан] - спонтанный /</w:t>
      </w:r>
      <w:r w:rsidRPr="00F33C6D">
        <w:rPr>
          <w:rFonts w:ascii="Arial" w:eastAsia="Times New Roman" w:hAnsi="Arial" w:cs="Arial"/>
          <w:i/>
          <w:iCs/>
          <w:color w:val="000000"/>
          <w:sz w:val="21"/>
          <w:szCs w:val="21"/>
          <w:lang w:eastAsia="kk-KZ"/>
        </w:rPr>
        <w:t> Stuhl</w:t>
      </w:r>
      <w:r w:rsidRPr="00F33C6D">
        <w:rPr>
          <w:rFonts w:ascii="Arial" w:eastAsia="Times New Roman" w:hAnsi="Arial" w:cs="Arial"/>
          <w:color w:val="000000"/>
          <w:sz w:val="21"/>
          <w:szCs w:val="21"/>
          <w:lang w:eastAsia="kk-KZ"/>
        </w:rPr>
        <w:t> (штуль) – стул,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tsch</w:t>
      </w:r>
      <w:r w:rsidRPr="00F33C6D">
        <w:rPr>
          <w:rFonts w:ascii="Arial" w:eastAsia="Times New Roman" w:hAnsi="Arial" w:cs="Arial"/>
          <w:color w:val="000000"/>
          <w:sz w:val="21"/>
          <w:szCs w:val="21"/>
          <w:lang w:eastAsia="kk-KZ"/>
        </w:rPr>
        <w:t> читается как твердое «ч»: </w:t>
      </w:r>
      <w:r w:rsidRPr="00F33C6D">
        <w:rPr>
          <w:rFonts w:ascii="Arial" w:eastAsia="Times New Roman" w:hAnsi="Arial" w:cs="Arial"/>
          <w:i/>
          <w:iCs/>
          <w:color w:val="000000"/>
          <w:sz w:val="21"/>
          <w:szCs w:val="21"/>
          <w:lang w:eastAsia="kk-KZ"/>
        </w:rPr>
        <w:t>Deutsch</w:t>
      </w:r>
      <w:r w:rsidRPr="00F33C6D">
        <w:rPr>
          <w:rFonts w:ascii="Arial" w:eastAsia="Times New Roman" w:hAnsi="Arial" w:cs="Arial"/>
          <w:color w:val="000000"/>
          <w:sz w:val="21"/>
          <w:szCs w:val="21"/>
          <w:lang w:eastAsia="kk-KZ"/>
        </w:rPr>
        <w:t> [дойч] - немецкий язык, </w:t>
      </w:r>
      <w:r w:rsidRPr="00F33C6D">
        <w:rPr>
          <w:rFonts w:ascii="Arial" w:eastAsia="Times New Roman" w:hAnsi="Arial" w:cs="Arial"/>
          <w:i/>
          <w:iCs/>
          <w:color w:val="000000"/>
          <w:sz w:val="21"/>
          <w:szCs w:val="21"/>
          <w:lang w:eastAsia="kk-KZ"/>
        </w:rPr>
        <w:t>Quatsch</w:t>
      </w:r>
      <w:r w:rsidRPr="00F33C6D">
        <w:rPr>
          <w:rFonts w:ascii="Arial" w:eastAsia="Times New Roman" w:hAnsi="Arial" w:cs="Arial"/>
          <w:color w:val="000000"/>
          <w:sz w:val="21"/>
          <w:szCs w:val="21"/>
          <w:lang w:eastAsia="kk-KZ"/>
        </w:rPr>
        <w:t> [квач] - чепуха,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ck</w:t>
      </w:r>
      <w:r w:rsidRPr="00F33C6D">
        <w:rPr>
          <w:rFonts w:ascii="Arial" w:eastAsia="Times New Roman" w:hAnsi="Arial" w:cs="Arial"/>
          <w:color w:val="000000"/>
          <w:sz w:val="21"/>
          <w:szCs w:val="21"/>
          <w:lang w:eastAsia="kk-KZ"/>
        </w:rPr>
        <w:t> читается как твердое «к»: </w:t>
      </w:r>
      <w:r w:rsidRPr="00F33C6D">
        <w:rPr>
          <w:rFonts w:ascii="Arial" w:eastAsia="Times New Roman" w:hAnsi="Arial" w:cs="Arial"/>
          <w:i/>
          <w:iCs/>
          <w:color w:val="000000"/>
          <w:sz w:val="21"/>
          <w:szCs w:val="21"/>
          <w:lang w:eastAsia="kk-KZ"/>
        </w:rPr>
        <w:t>drücken</w:t>
      </w:r>
      <w:r w:rsidRPr="00F33C6D">
        <w:rPr>
          <w:rFonts w:ascii="Arial" w:eastAsia="Times New Roman" w:hAnsi="Arial" w:cs="Arial"/>
          <w:color w:val="000000"/>
          <w:sz w:val="21"/>
          <w:szCs w:val="21"/>
          <w:lang w:eastAsia="kk-KZ"/>
        </w:rPr>
        <w:t> [дрюкэн] – давить,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qu</w:t>
      </w:r>
      <w:r w:rsidRPr="00F33C6D">
        <w:rPr>
          <w:rFonts w:ascii="Arial" w:eastAsia="Times New Roman" w:hAnsi="Arial" w:cs="Arial"/>
          <w:color w:val="000000"/>
          <w:sz w:val="21"/>
          <w:szCs w:val="21"/>
          <w:lang w:eastAsia="kk-KZ"/>
        </w:rPr>
        <w:t> читается как «кв»: </w:t>
      </w:r>
      <w:r w:rsidRPr="00F33C6D">
        <w:rPr>
          <w:rFonts w:ascii="Arial" w:eastAsia="Times New Roman" w:hAnsi="Arial" w:cs="Arial"/>
          <w:i/>
          <w:iCs/>
          <w:color w:val="000000"/>
          <w:sz w:val="21"/>
          <w:szCs w:val="21"/>
          <w:lang w:eastAsia="kk-KZ"/>
        </w:rPr>
        <w:t>Quatsch</w:t>
      </w:r>
      <w:r w:rsidRPr="00F33C6D">
        <w:rPr>
          <w:rFonts w:ascii="Arial" w:eastAsia="Times New Roman" w:hAnsi="Arial" w:cs="Arial"/>
          <w:color w:val="000000"/>
          <w:sz w:val="21"/>
          <w:szCs w:val="21"/>
          <w:lang w:eastAsia="kk-KZ"/>
        </w:rPr>
        <w:t> [квач] - чепуха,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Суффикс </w:t>
      </w:r>
      <w:r w:rsidRPr="00F33C6D">
        <w:rPr>
          <w:rFonts w:ascii="Arial" w:eastAsia="Times New Roman" w:hAnsi="Arial" w:cs="Arial"/>
          <w:b/>
          <w:bCs/>
          <w:color w:val="000000"/>
          <w:sz w:val="21"/>
          <w:szCs w:val="21"/>
          <w:lang w:eastAsia="kk-KZ"/>
        </w:rPr>
        <w:t>-tion</w:t>
      </w:r>
      <w:r w:rsidRPr="00F33C6D">
        <w:rPr>
          <w:rFonts w:ascii="Arial" w:eastAsia="Times New Roman" w:hAnsi="Arial" w:cs="Arial"/>
          <w:color w:val="000000"/>
          <w:sz w:val="21"/>
          <w:szCs w:val="21"/>
          <w:lang w:eastAsia="kk-KZ"/>
        </w:rPr>
        <w:t> (всегда ударный) читается как нечто среднее между "циoн" и "цьон»: </w:t>
      </w:r>
      <w:r w:rsidRPr="00F33C6D">
        <w:rPr>
          <w:rFonts w:ascii="Arial" w:eastAsia="Times New Roman" w:hAnsi="Arial" w:cs="Arial"/>
          <w:i/>
          <w:iCs/>
          <w:color w:val="000000"/>
          <w:sz w:val="21"/>
          <w:szCs w:val="21"/>
          <w:lang w:eastAsia="kk-KZ"/>
        </w:rPr>
        <w:t>Station</w:t>
      </w:r>
      <w:r w:rsidRPr="00F33C6D">
        <w:rPr>
          <w:rFonts w:ascii="Arial" w:eastAsia="Times New Roman" w:hAnsi="Arial" w:cs="Arial"/>
          <w:color w:val="000000"/>
          <w:sz w:val="21"/>
          <w:szCs w:val="21"/>
          <w:lang w:eastAsia="kk-KZ"/>
        </w:rPr>
        <w:t>[штацион] - станция.</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Буквосочетания гласных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ei</w:t>
      </w:r>
      <w:r w:rsidRPr="00F33C6D">
        <w:rPr>
          <w:rFonts w:ascii="Arial" w:eastAsia="Times New Roman" w:hAnsi="Arial" w:cs="Arial"/>
          <w:color w:val="000000"/>
          <w:sz w:val="21"/>
          <w:szCs w:val="21"/>
          <w:lang w:eastAsia="kk-KZ"/>
        </w:rPr>
        <w:t> читается как "ай»: </w:t>
      </w:r>
      <w:r w:rsidRPr="00F33C6D">
        <w:rPr>
          <w:rFonts w:ascii="Arial" w:eastAsia="Times New Roman" w:hAnsi="Arial" w:cs="Arial"/>
          <w:i/>
          <w:iCs/>
          <w:color w:val="000000"/>
          <w:sz w:val="21"/>
          <w:szCs w:val="21"/>
          <w:lang w:eastAsia="kk-KZ"/>
        </w:rPr>
        <w:t>Weimar </w:t>
      </w:r>
      <w:r w:rsidRPr="00F33C6D">
        <w:rPr>
          <w:rFonts w:ascii="Arial" w:eastAsia="Times New Roman" w:hAnsi="Arial" w:cs="Arial"/>
          <w:color w:val="000000"/>
          <w:sz w:val="21"/>
          <w:szCs w:val="21"/>
          <w:lang w:eastAsia="kk-KZ"/>
        </w:rPr>
        <w:t>[Ваймар],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ie</w:t>
      </w:r>
      <w:r w:rsidRPr="00F33C6D">
        <w:rPr>
          <w:rFonts w:ascii="Arial" w:eastAsia="Times New Roman" w:hAnsi="Arial" w:cs="Arial"/>
          <w:color w:val="000000"/>
          <w:sz w:val="21"/>
          <w:szCs w:val="21"/>
          <w:lang w:eastAsia="kk-KZ"/>
        </w:rPr>
        <w:t> читается как долгое "и»: </w:t>
      </w:r>
      <w:r w:rsidRPr="00F33C6D">
        <w:rPr>
          <w:rFonts w:ascii="Arial" w:eastAsia="Times New Roman" w:hAnsi="Arial" w:cs="Arial"/>
          <w:i/>
          <w:iCs/>
          <w:color w:val="000000"/>
          <w:sz w:val="21"/>
          <w:szCs w:val="21"/>
          <w:lang w:eastAsia="kk-KZ"/>
        </w:rPr>
        <w:t>Liebe</w:t>
      </w:r>
      <w:r w:rsidRPr="00F33C6D">
        <w:rPr>
          <w:rFonts w:ascii="Arial" w:eastAsia="Times New Roman" w:hAnsi="Arial" w:cs="Arial"/>
          <w:color w:val="000000"/>
          <w:sz w:val="21"/>
          <w:szCs w:val="21"/>
          <w:lang w:eastAsia="kk-KZ"/>
        </w:rPr>
        <w:t> [либэ] – любовь,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eu</w:t>
      </w:r>
      <w:r w:rsidRPr="00F33C6D">
        <w:rPr>
          <w:rFonts w:ascii="Arial" w:eastAsia="Times New Roman" w:hAnsi="Arial" w:cs="Arial"/>
          <w:color w:val="000000"/>
          <w:sz w:val="21"/>
          <w:szCs w:val="21"/>
          <w:lang w:eastAsia="kk-KZ"/>
        </w:rPr>
        <w:t> читается как "ой»: </w:t>
      </w:r>
      <w:r w:rsidRPr="00F33C6D">
        <w:rPr>
          <w:rFonts w:ascii="Arial" w:eastAsia="Times New Roman" w:hAnsi="Arial" w:cs="Arial"/>
          <w:i/>
          <w:iCs/>
          <w:color w:val="000000"/>
          <w:sz w:val="21"/>
          <w:szCs w:val="21"/>
          <w:lang w:eastAsia="kk-KZ"/>
        </w:rPr>
        <w:t>heute</w:t>
      </w:r>
      <w:r w:rsidRPr="00F33C6D">
        <w:rPr>
          <w:rFonts w:ascii="Arial" w:eastAsia="Times New Roman" w:hAnsi="Arial" w:cs="Arial"/>
          <w:color w:val="000000"/>
          <w:sz w:val="21"/>
          <w:szCs w:val="21"/>
          <w:lang w:eastAsia="kk-KZ"/>
        </w:rPr>
        <w:t> [хойтэ] – сегодня,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äu</w:t>
      </w:r>
      <w:r w:rsidRPr="00F33C6D">
        <w:rPr>
          <w:rFonts w:ascii="Arial" w:eastAsia="Times New Roman" w:hAnsi="Arial" w:cs="Arial"/>
          <w:color w:val="000000"/>
          <w:sz w:val="21"/>
          <w:szCs w:val="21"/>
          <w:lang w:eastAsia="kk-KZ"/>
        </w:rPr>
        <w:t> читается также как "ой»: </w:t>
      </w:r>
      <w:r w:rsidRPr="00F33C6D">
        <w:rPr>
          <w:rFonts w:ascii="Arial" w:eastAsia="Times New Roman" w:hAnsi="Arial" w:cs="Arial"/>
          <w:i/>
          <w:iCs/>
          <w:color w:val="000000"/>
          <w:sz w:val="21"/>
          <w:szCs w:val="21"/>
          <w:lang w:eastAsia="kk-KZ"/>
        </w:rPr>
        <w:t>Häuser</w:t>
      </w:r>
      <w:r w:rsidRPr="00F33C6D">
        <w:rPr>
          <w:rFonts w:ascii="Arial" w:eastAsia="Times New Roman" w:hAnsi="Arial" w:cs="Arial"/>
          <w:color w:val="000000"/>
          <w:sz w:val="21"/>
          <w:szCs w:val="21"/>
          <w:lang w:eastAsia="kk-KZ"/>
        </w:rPr>
        <w:t> [хойзэр] – домa.</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lastRenderedPageBreak/>
        <w:t>Ударение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Ударение в немецких словах почти всегда всего падает на первый слог, кроме: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слов с безударными приставками </w:t>
      </w:r>
      <w:r w:rsidRPr="00F33C6D">
        <w:rPr>
          <w:rFonts w:ascii="Arial" w:eastAsia="Times New Roman" w:hAnsi="Arial" w:cs="Arial"/>
          <w:i/>
          <w:iCs/>
          <w:color w:val="000000"/>
          <w:sz w:val="21"/>
          <w:szCs w:val="21"/>
          <w:lang w:eastAsia="kk-KZ"/>
        </w:rPr>
        <w:t>(be-, ge-, er-, ver-, zer-, ent-, emp-, miss-);</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заимствованных слов (</w:t>
      </w:r>
      <w:r w:rsidRPr="00F33C6D">
        <w:rPr>
          <w:rFonts w:ascii="Arial" w:eastAsia="Times New Roman" w:hAnsi="Arial" w:cs="Arial"/>
          <w:i/>
          <w:iCs/>
          <w:color w:val="000000"/>
          <w:sz w:val="21"/>
          <w:szCs w:val="21"/>
          <w:lang w:eastAsia="kk-KZ"/>
        </w:rPr>
        <w:t>Computer);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некоторых других исключений (например, </w:t>
      </w:r>
      <w:r w:rsidRPr="00F33C6D">
        <w:rPr>
          <w:rFonts w:ascii="Arial" w:eastAsia="Times New Roman" w:hAnsi="Arial" w:cs="Arial"/>
          <w:i/>
          <w:iCs/>
          <w:color w:val="000000"/>
          <w:sz w:val="21"/>
          <w:szCs w:val="21"/>
          <w:lang w:eastAsia="kk-KZ"/>
        </w:rPr>
        <w:t>warum</w:t>
      </w:r>
      <w:r w:rsidRPr="00F33C6D">
        <w:rPr>
          <w:rFonts w:ascii="Arial" w:eastAsia="Times New Roman" w:hAnsi="Arial" w:cs="Arial"/>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ПРАВИЛА ЧТЕНИЯ ДАТ И ЧИСЛИТЕЛЬНЫХ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Германии употребляются три варианта написания даты:</w:t>
      </w:r>
    </w:p>
    <w:p w:rsidR="00F33C6D" w:rsidRPr="00F33C6D" w:rsidRDefault="00F33C6D" w:rsidP="00F33C6D">
      <w:pPr>
        <w:numPr>
          <w:ilvl w:val="0"/>
          <w:numId w:val="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5.10.2011</w:t>
      </w:r>
    </w:p>
    <w:p w:rsidR="00F33C6D" w:rsidRPr="00F33C6D" w:rsidRDefault="00F33C6D" w:rsidP="00F33C6D">
      <w:pPr>
        <w:numPr>
          <w:ilvl w:val="0"/>
          <w:numId w:val="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5. Oktober 2011</w:t>
      </w:r>
    </w:p>
    <w:p w:rsidR="00F33C6D" w:rsidRPr="00F33C6D" w:rsidRDefault="00F33C6D" w:rsidP="00F33C6D">
      <w:pPr>
        <w:numPr>
          <w:ilvl w:val="0"/>
          <w:numId w:val="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Dienstag, 5. Oktober 2011</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Второй вариант самый распространённый: день и год пишется цифрой, а месяц - словом.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 не забудьте поставить точку после дня: </w:t>
      </w:r>
      <w:r w:rsidRPr="00F33C6D">
        <w:rPr>
          <w:rFonts w:ascii="Arial" w:eastAsia="Times New Roman" w:hAnsi="Arial" w:cs="Arial"/>
          <w:b/>
          <w:bCs/>
          <w:i/>
          <w:iCs/>
          <w:color w:val="000000"/>
          <w:sz w:val="21"/>
          <w:szCs w:val="21"/>
          <w:lang w:eastAsia="kk-KZ"/>
        </w:rPr>
        <w:t>5. Oktober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Если мы произносим или пишем дату словами, то окончания меняются в зависимости от артикля и предлога: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fünft</w:t>
      </w:r>
      <w:r w:rsidRPr="00F33C6D">
        <w:rPr>
          <w:rFonts w:ascii="Arial" w:eastAsia="Times New Roman" w:hAnsi="Arial" w:cs="Arial"/>
          <w:b/>
          <w:bCs/>
          <w:i/>
          <w:iCs/>
          <w:color w:val="000000"/>
          <w:sz w:val="21"/>
          <w:szCs w:val="21"/>
          <w:lang w:eastAsia="kk-KZ"/>
        </w:rPr>
        <w:t>er</w:t>
      </w:r>
      <w:r w:rsidRPr="00F33C6D">
        <w:rPr>
          <w:rFonts w:ascii="Arial" w:eastAsia="Times New Roman" w:hAnsi="Arial" w:cs="Arial"/>
          <w:i/>
          <w:iCs/>
          <w:color w:val="000000"/>
          <w:sz w:val="21"/>
          <w:szCs w:val="21"/>
          <w:lang w:eastAsia="kk-KZ"/>
        </w:rPr>
        <w:t> Oktober zweitausendelf</w:t>
      </w:r>
      <w:r w:rsidRPr="00F33C6D">
        <w:rPr>
          <w:rFonts w:ascii="Arial" w:eastAsia="Times New Roman" w:hAnsi="Arial" w:cs="Arial"/>
          <w:color w:val="000000"/>
          <w:sz w:val="21"/>
          <w:szCs w:val="21"/>
          <w:lang w:eastAsia="kk-KZ"/>
        </w:rPr>
        <w:t> (без артикля → окончание 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Es war ein fünft</w:t>
      </w:r>
      <w:r w:rsidRPr="00F33C6D">
        <w:rPr>
          <w:rFonts w:ascii="Arial" w:eastAsia="Times New Roman" w:hAnsi="Arial" w:cs="Arial"/>
          <w:b/>
          <w:bCs/>
          <w:color w:val="000000"/>
          <w:sz w:val="21"/>
          <w:szCs w:val="21"/>
          <w:lang w:eastAsia="kk-KZ"/>
        </w:rPr>
        <w:t>er</w:t>
      </w:r>
      <w:r w:rsidRPr="00F33C6D">
        <w:rPr>
          <w:rFonts w:ascii="Arial" w:eastAsia="Times New Roman" w:hAnsi="Arial" w:cs="Arial"/>
          <w:color w:val="000000"/>
          <w:sz w:val="21"/>
          <w:szCs w:val="21"/>
          <w:lang w:eastAsia="kk-KZ"/>
        </w:rPr>
        <w:t> Oktober (неопределённый артикль → 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fünft</w:t>
      </w:r>
      <w:r w:rsidRPr="00F33C6D">
        <w:rPr>
          <w:rFonts w:ascii="Arial" w:eastAsia="Times New Roman" w:hAnsi="Arial" w:cs="Arial"/>
          <w:b/>
          <w:bCs/>
          <w:i/>
          <w:iCs/>
          <w:color w:val="000000"/>
          <w:sz w:val="21"/>
          <w:szCs w:val="21"/>
          <w:lang w:eastAsia="kk-KZ"/>
        </w:rPr>
        <w:t>e</w:t>
      </w:r>
      <w:r w:rsidRPr="00F33C6D">
        <w:rPr>
          <w:rFonts w:ascii="Arial" w:eastAsia="Times New Roman" w:hAnsi="Arial" w:cs="Arial"/>
          <w:i/>
          <w:iCs/>
          <w:color w:val="000000"/>
          <w:sz w:val="21"/>
          <w:szCs w:val="21"/>
          <w:lang w:eastAsia="kk-KZ"/>
        </w:rPr>
        <w:t> Oktober zweitausendelf</w:t>
      </w:r>
      <w:r w:rsidRPr="00F33C6D">
        <w:rPr>
          <w:rFonts w:ascii="Arial" w:eastAsia="Times New Roman" w:hAnsi="Arial" w:cs="Arial"/>
          <w:color w:val="000000"/>
          <w:sz w:val="21"/>
          <w:szCs w:val="21"/>
          <w:lang w:eastAsia="kk-KZ"/>
        </w:rPr>
        <w:t> (определённый артикль→ 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am fünft</w:t>
      </w:r>
      <w:r w:rsidRPr="00F33C6D">
        <w:rPr>
          <w:rFonts w:ascii="Arial" w:eastAsia="Times New Roman" w:hAnsi="Arial" w:cs="Arial"/>
          <w:b/>
          <w:bCs/>
          <w:i/>
          <w:iCs/>
          <w:color w:val="000000"/>
          <w:sz w:val="21"/>
          <w:szCs w:val="21"/>
          <w:lang w:eastAsia="kk-KZ"/>
        </w:rPr>
        <w:t>en</w:t>
      </w:r>
      <w:r w:rsidRPr="00F33C6D">
        <w:rPr>
          <w:rFonts w:ascii="Arial" w:eastAsia="Times New Roman" w:hAnsi="Arial" w:cs="Arial"/>
          <w:i/>
          <w:iCs/>
          <w:color w:val="000000"/>
          <w:sz w:val="21"/>
          <w:szCs w:val="21"/>
          <w:lang w:eastAsia="kk-KZ"/>
        </w:rPr>
        <w:t> Oktober zweitausendelf</w:t>
      </w:r>
      <w:r w:rsidRPr="00F33C6D">
        <w:rPr>
          <w:rFonts w:ascii="Arial" w:eastAsia="Times New Roman" w:hAnsi="Arial" w:cs="Arial"/>
          <w:color w:val="000000"/>
          <w:sz w:val="21"/>
          <w:szCs w:val="21"/>
          <w:lang w:eastAsia="kk-KZ"/>
        </w:rPr>
        <w:t> (предлог и артикль → 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До 1999 года годы произносятся как сотни. С 2000 года всё произносится обычно.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1813 – achtzehnhundertdreizehn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1999 – neunzehnhundertneunundneunzig</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2000 – zweitausend</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2010 – zweitausendzehn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ИМЯ СУЩЕСТВИТЕЛЬНОЕ (SUBSTANTIV)</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Имена существительные в немецком языке бывают трех родов: мужского, среднего, женского, изменяются по числу (единственное и множественное) и падежам.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Все существительные пишутся с большой буквы: </w:t>
      </w:r>
      <w:r w:rsidRPr="00F33C6D">
        <w:rPr>
          <w:rFonts w:ascii="Arial" w:eastAsia="Times New Roman" w:hAnsi="Arial" w:cs="Arial"/>
          <w:i/>
          <w:iCs/>
          <w:color w:val="000000"/>
          <w:sz w:val="21"/>
          <w:szCs w:val="21"/>
          <w:lang w:eastAsia="kk-KZ"/>
        </w:rPr>
        <w:t>die Maus</w:t>
      </w:r>
      <w:r w:rsidRPr="00F33C6D">
        <w:rPr>
          <w:rFonts w:ascii="Arial" w:eastAsia="Times New Roman" w:hAnsi="Arial" w:cs="Arial"/>
          <w:color w:val="000000"/>
          <w:sz w:val="21"/>
          <w:szCs w:val="21"/>
          <w:lang w:eastAsia="kk-KZ"/>
        </w:rPr>
        <w:t> (мышь), </w:t>
      </w:r>
      <w:r w:rsidRPr="00F33C6D">
        <w:rPr>
          <w:rFonts w:ascii="Arial" w:eastAsia="Times New Roman" w:hAnsi="Arial" w:cs="Arial"/>
          <w:i/>
          <w:iCs/>
          <w:color w:val="000000"/>
          <w:sz w:val="21"/>
          <w:szCs w:val="21"/>
          <w:lang w:eastAsia="kk-KZ"/>
        </w:rPr>
        <w:t>das Fenster </w:t>
      </w:r>
      <w:r w:rsidRPr="00F33C6D">
        <w:rPr>
          <w:rFonts w:ascii="Arial" w:eastAsia="Times New Roman" w:hAnsi="Arial" w:cs="Arial"/>
          <w:color w:val="000000"/>
          <w:sz w:val="21"/>
          <w:szCs w:val="21"/>
          <w:lang w:eastAsia="kk-KZ"/>
        </w:rPr>
        <w:t>(окно), </w:t>
      </w:r>
      <w:r w:rsidRPr="00F33C6D">
        <w:rPr>
          <w:rFonts w:ascii="Arial" w:eastAsia="Times New Roman" w:hAnsi="Arial" w:cs="Arial"/>
          <w:i/>
          <w:iCs/>
          <w:color w:val="000000"/>
          <w:sz w:val="21"/>
          <w:szCs w:val="21"/>
          <w:lang w:eastAsia="kk-KZ"/>
        </w:rPr>
        <w:t>der Stuhl</w:t>
      </w:r>
      <w:r w:rsidRPr="00F33C6D">
        <w:rPr>
          <w:rFonts w:ascii="Arial" w:eastAsia="Times New Roman" w:hAnsi="Arial" w:cs="Arial"/>
          <w:color w:val="000000"/>
          <w:sz w:val="21"/>
          <w:szCs w:val="21"/>
          <w:lang w:eastAsia="kk-KZ"/>
        </w:rPr>
        <w:t> (стул). Род, число, падеж существительного выражаются в изменении артикля, а также в изменении самого слова.</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Род</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Существуют правила, используя которые в большинстве случаев можно определить, какой род имеет существительное.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Мужского рода</w:t>
      </w:r>
      <w:r w:rsidRPr="00F33C6D">
        <w:rPr>
          <w:rFonts w:ascii="Arial" w:eastAsia="Times New Roman" w:hAnsi="Arial" w:cs="Arial"/>
          <w:color w:val="000000"/>
          <w:sz w:val="21"/>
          <w:szCs w:val="21"/>
          <w:lang w:eastAsia="kk-KZ"/>
        </w:rPr>
        <w:t> (артикль </w:t>
      </w:r>
      <w:r w:rsidRPr="00F33C6D">
        <w:rPr>
          <w:rFonts w:ascii="Arial" w:eastAsia="Times New Roman" w:hAnsi="Arial" w:cs="Arial"/>
          <w:b/>
          <w:bCs/>
          <w:color w:val="000000"/>
          <w:sz w:val="21"/>
          <w:szCs w:val="21"/>
          <w:lang w:eastAsia="kk-KZ"/>
        </w:rPr>
        <w:t>der</w:t>
      </w:r>
      <w:r w:rsidRPr="00F33C6D">
        <w:rPr>
          <w:rFonts w:ascii="Arial" w:eastAsia="Times New Roman" w:hAnsi="Arial" w:cs="Arial"/>
          <w:color w:val="000000"/>
          <w:sz w:val="21"/>
          <w:szCs w:val="21"/>
          <w:lang w:eastAsia="kk-KZ"/>
        </w:rPr>
        <w:t>, помечается буквой m, masculinum (лат.) "мужской род"), как правило, бывают существительные обозначающие:</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Персон и профессии мужского рода</w:t>
      </w:r>
      <w:r w:rsidRPr="00F33C6D">
        <w:rPr>
          <w:rFonts w:ascii="Arial" w:eastAsia="Times New Roman" w:hAnsi="Arial" w:cs="Arial"/>
          <w:i/>
          <w:iCs/>
          <w:color w:val="000000"/>
          <w:sz w:val="21"/>
          <w:szCs w:val="21"/>
          <w:lang w:eastAsia="kk-KZ"/>
        </w:rPr>
        <w:t>: der Vater (отец), der Sohn (сын), der Onkel (дядя), der Lehrer (учитель), der Kaufman (продавец), </w:t>
      </w:r>
      <w:r w:rsidRPr="00F33C6D">
        <w:rPr>
          <w:rFonts w:ascii="Arial" w:eastAsia="Times New Roman" w:hAnsi="Arial" w:cs="Arial"/>
          <w:i/>
          <w:iCs/>
          <w:color w:val="000000"/>
          <w:sz w:val="21"/>
          <w:szCs w:val="21"/>
          <w:u w:val="single"/>
          <w:lang w:eastAsia="kk-KZ"/>
        </w:rPr>
        <w:t>а так же животных мужского рода</w:t>
      </w:r>
      <w:r w:rsidRPr="00F33C6D">
        <w:rPr>
          <w:rFonts w:ascii="Arial" w:eastAsia="Times New Roman" w:hAnsi="Arial" w:cs="Arial"/>
          <w:i/>
          <w:iCs/>
          <w:color w:val="000000"/>
          <w:sz w:val="21"/>
          <w:szCs w:val="21"/>
          <w:lang w:eastAsia="kk-KZ"/>
        </w:rPr>
        <w:t>: der Kater (кот), der Esel (осел), der Hahn (петух).</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Названия времен года, месяцев и дней недели: </w:t>
      </w:r>
      <w:r w:rsidRPr="00F33C6D">
        <w:rPr>
          <w:rFonts w:ascii="Arial" w:eastAsia="Times New Roman" w:hAnsi="Arial" w:cs="Arial"/>
          <w:i/>
          <w:iCs/>
          <w:color w:val="000000"/>
          <w:sz w:val="21"/>
          <w:szCs w:val="21"/>
          <w:lang w:eastAsia="kk-KZ"/>
        </w:rPr>
        <w:t>der Winter (зима), der Februar (февраль), der Mittwoch (среда).</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lastRenderedPageBreak/>
        <w:t>Названия сторон света, всевозможных разновидностей ветра, осадков: </w:t>
      </w:r>
      <w:r w:rsidRPr="00F33C6D">
        <w:rPr>
          <w:rFonts w:ascii="Arial" w:eastAsia="Times New Roman" w:hAnsi="Arial" w:cs="Arial"/>
          <w:i/>
          <w:iCs/>
          <w:color w:val="000000"/>
          <w:sz w:val="21"/>
          <w:szCs w:val="21"/>
          <w:lang w:eastAsia="kk-KZ"/>
        </w:rPr>
        <w:t>der West (запад), der Monsun (муссон), der Regen (дождь), der Reif (иней).</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Названия марок автомобилей: </w:t>
      </w:r>
      <w:r w:rsidRPr="00F33C6D">
        <w:rPr>
          <w:rFonts w:ascii="Arial" w:eastAsia="Times New Roman" w:hAnsi="Arial" w:cs="Arial"/>
          <w:i/>
          <w:iCs/>
          <w:color w:val="000000"/>
          <w:sz w:val="21"/>
          <w:szCs w:val="21"/>
          <w:lang w:eastAsia="kk-KZ"/>
        </w:rPr>
        <w:t>der Mercedes, der BMW, der Opel.</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Названия минералов и горных пород: </w:t>
      </w:r>
      <w:r w:rsidRPr="00F33C6D">
        <w:rPr>
          <w:rFonts w:ascii="Arial" w:eastAsia="Times New Roman" w:hAnsi="Arial" w:cs="Arial"/>
          <w:i/>
          <w:iCs/>
          <w:color w:val="000000"/>
          <w:sz w:val="21"/>
          <w:szCs w:val="21"/>
          <w:lang w:eastAsia="kk-KZ"/>
        </w:rPr>
        <w:t>der Diamant (алмаз), der Granit (гранит).</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Названия горных вершин: </w:t>
      </w:r>
      <w:r w:rsidRPr="00F33C6D">
        <w:rPr>
          <w:rFonts w:ascii="Arial" w:eastAsia="Times New Roman" w:hAnsi="Arial" w:cs="Arial"/>
          <w:i/>
          <w:iCs/>
          <w:color w:val="000000"/>
          <w:sz w:val="21"/>
          <w:szCs w:val="21"/>
          <w:lang w:eastAsia="kk-KZ"/>
        </w:rPr>
        <w:t>der Elbrus, der Mt.Everest.</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Примечание: если название является составным словом, род определяется основным словом, например, </w:t>
      </w:r>
      <w:r w:rsidRPr="00F33C6D">
        <w:rPr>
          <w:rFonts w:ascii="Arial" w:eastAsia="Times New Roman" w:hAnsi="Arial" w:cs="Arial"/>
          <w:i/>
          <w:iCs/>
          <w:color w:val="000000"/>
          <w:sz w:val="21"/>
          <w:szCs w:val="21"/>
          <w:lang w:eastAsia="kk-KZ"/>
        </w:rPr>
        <w:t>die Zugspitze, das Matterhorn</w:t>
      </w:r>
      <w:r w:rsidRPr="00F33C6D">
        <w:rPr>
          <w:rFonts w:ascii="Arial" w:eastAsia="Times New Roman" w:hAnsi="Arial" w:cs="Arial"/>
          <w:color w:val="000000"/>
          <w:sz w:val="21"/>
          <w:szCs w:val="21"/>
          <w:lang w:eastAsia="kk-KZ"/>
        </w:rPr>
        <w:t>.</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Существительные без суффикса, образованные от глагола: </w:t>
      </w:r>
      <w:r w:rsidRPr="00F33C6D">
        <w:rPr>
          <w:rFonts w:ascii="Arial" w:eastAsia="Times New Roman" w:hAnsi="Arial" w:cs="Arial"/>
          <w:i/>
          <w:iCs/>
          <w:color w:val="000000"/>
          <w:sz w:val="21"/>
          <w:szCs w:val="21"/>
          <w:lang w:eastAsia="kk-KZ"/>
        </w:rPr>
        <w:t>der Sprung (прыжок), der Gang (ходьба).</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Существительные, оканчивающиеся на -ig, -ling, -s: </w:t>
      </w:r>
      <w:r w:rsidRPr="00F33C6D">
        <w:rPr>
          <w:rFonts w:ascii="Arial" w:eastAsia="Times New Roman" w:hAnsi="Arial" w:cs="Arial"/>
          <w:i/>
          <w:iCs/>
          <w:color w:val="000000"/>
          <w:sz w:val="21"/>
          <w:szCs w:val="21"/>
          <w:lang w:eastAsia="kk-KZ"/>
        </w:rPr>
        <w:t>der Essig (уксус), der Schmetterling (бабочка), der Fuchs (лиса).</w:t>
      </w:r>
    </w:p>
    <w:p w:rsidR="00F33C6D" w:rsidRPr="00F33C6D" w:rsidRDefault="00F33C6D" w:rsidP="00F33C6D">
      <w:pPr>
        <w:numPr>
          <w:ilvl w:val="0"/>
          <w:numId w:val="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Иностранные слова, оканчивающиеся на -ant, -ar, -ent, -et, -ist, -loge, -or, -us прежде всего обозначающие людей: </w:t>
      </w:r>
      <w:r w:rsidRPr="00F33C6D">
        <w:rPr>
          <w:rFonts w:ascii="Arial" w:eastAsia="Times New Roman" w:hAnsi="Arial" w:cs="Arial"/>
          <w:i/>
          <w:iCs/>
          <w:color w:val="000000"/>
          <w:sz w:val="21"/>
          <w:szCs w:val="21"/>
          <w:lang w:eastAsia="kk-KZ"/>
        </w:rPr>
        <w:t>der Doktorant (докторант), der Millionär, der Absolvent (выпускник), der Prophet (пророк), der Ingenieur, der Pianist, der Biologe, der Lektor, der Zyklus.</w:t>
      </w:r>
      <w:r w:rsidRPr="00F33C6D">
        <w:rPr>
          <w:rFonts w:ascii="Arial" w:eastAsia="Times New Roman" w:hAnsi="Arial" w:cs="Arial"/>
          <w:color w:val="000000"/>
          <w:sz w:val="21"/>
          <w:szCs w:val="21"/>
          <w:lang w:eastAsia="kk-KZ"/>
        </w:rPr>
        <w:t> Примечание: исключение составляют - </w:t>
      </w:r>
      <w:r w:rsidRPr="00F33C6D">
        <w:rPr>
          <w:rFonts w:ascii="Arial" w:eastAsia="Times New Roman" w:hAnsi="Arial" w:cs="Arial"/>
          <w:i/>
          <w:iCs/>
          <w:color w:val="000000"/>
          <w:sz w:val="21"/>
          <w:szCs w:val="21"/>
          <w:lang w:eastAsia="kk-KZ"/>
        </w:rPr>
        <w:t>das Genus, das Tempus.</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Женского рода</w:t>
      </w:r>
      <w:r w:rsidRPr="00F33C6D">
        <w:rPr>
          <w:rFonts w:ascii="Arial" w:eastAsia="Times New Roman" w:hAnsi="Arial" w:cs="Arial"/>
          <w:color w:val="000000"/>
          <w:sz w:val="21"/>
          <w:szCs w:val="21"/>
          <w:lang w:eastAsia="kk-KZ"/>
        </w:rPr>
        <w:t> (артикль </w:t>
      </w:r>
      <w:r w:rsidRPr="00F33C6D">
        <w:rPr>
          <w:rFonts w:ascii="Arial" w:eastAsia="Times New Roman" w:hAnsi="Arial" w:cs="Arial"/>
          <w:b/>
          <w:bCs/>
          <w:color w:val="000000"/>
          <w:sz w:val="21"/>
          <w:szCs w:val="21"/>
          <w:lang w:eastAsia="kk-KZ"/>
        </w:rPr>
        <w:t>die</w:t>
      </w:r>
      <w:r w:rsidRPr="00F33C6D">
        <w:rPr>
          <w:rFonts w:ascii="Arial" w:eastAsia="Times New Roman" w:hAnsi="Arial" w:cs="Arial"/>
          <w:color w:val="000000"/>
          <w:sz w:val="21"/>
          <w:szCs w:val="21"/>
          <w:lang w:eastAsia="kk-KZ"/>
        </w:rPr>
        <w:t>, помечается буквой f, femininum (лат.) - "женский род"), как правило, бывают существительные обозначающие: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Персон и профессии женского рода:</w:t>
      </w: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die Mutter (мать), die Tochter (дочь), die Lehrerin (учительница), die Verkäuferin (продавщица),</w:t>
      </w:r>
      <w:r w:rsidRPr="00F33C6D">
        <w:rPr>
          <w:rFonts w:ascii="Arial" w:eastAsia="Times New Roman" w:hAnsi="Arial" w:cs="Arial"/>
          <w:color w:val="000000"/>
          <w:sz w:val="21"/>
          <w:szCs w:val="21"/>
          <w:lang w:eastAsia="kk-KZ"/>
        </w:rPr>
        <w:t> а </w:t>
      </w:r>
      <w:r w:rsidRPr="00F33C6D">
        <w:rPr>
          <w:rFonts w:ascii="Arial" w:eastAsia="Times New Roman" w:hAnsi="Arial" w:cs="Arial"/>
          <w:color w:val="000000"/>
          <w:sz w:val="21"/>
          <w:szCs w:val="21"/>
          <w:u w:val="single"/>
          <w:lang w:eastAsia="kk-KZ"/>
        </w:rPr>
        <w:t>так же животных женского рода: </w:t>
      </w:r>
      <w:r w:rsidRPr="00F33C6D">
        <w:rPr>
          <w:rFonts w:ascii="Arial" w:eastAsia="Times New Roman" w:hAnsi="Arial" w:cs="Arial"/>
          <w:i/>
          <w:iCs/>
          <w:color w:val="000000"/>
          <w:sz w:val="21"/>
          <w:szCs w:val="21"/>
          <w:lang w:eastAsia="kk-KZ"/>
        </w:rPr>
        <w:t>die Katze (кошка), die Eselin (ослица), die Henne (курица).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Примечание:</w:t>
      </w:r>
      <w:r w:rsidRPr="00F33C6D">
        <w:rPr>
          <w:rFonts w:ascii="Arial" w:eastAsia="Times New Roman" w:hAnsi="Arial" w:cs="Arial"/>
          <w:color w:val="000000"/>
          <w:sz w:val="21"/>
          <w:szCs w:val="21"/>
          <w:lang w:eastAsia="kk-KZ"/>
        </w:rPr>
        <w:br/>
        <w:t>а) В некоторых случаях грамматический род не соответствует естественному роду: </w:t>
      </w:r>
      <w:r w:rsidRPr="00F33C6D">
        <w:rPr>
          <w:rFonts w:ascii="Arial" w:eastAsia="Times New Roman" w:hAnsi="Arial" w:cs="Arial"/>
          <w:i/>
          <w:iCs/>
          <w:color w:val="000000"/>
          <w:sz w:val="21"/>
          <w:szCs w:val="21"/>
          <w:lang w:eastAsia="kk-KZ"/>
        </w:rPr>
        <w:t>die Wache (охранник), das Mannequin (манекенщица), das Fräulein (девушка), das Mädchen (девочка), das Weib (баба).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б) Часто в названиях животных не делается различие по естественному роду: </w:t>
      </w:r>
      <w:r w:rsidRPr="00F33C6D">
        <w:rPr>
          <w:rFonts w:ascii="Arial" w:eastAsia="Times New Roman" w:hAnsi="Arial" w:cs="Arial"/>
          <w:i/>
          <w:iCs/>
          <w:color w:val="000000"/>
          <w:sz w:val="21"/>
          <w:szCs w:val="21"/>
          <w:lang w:eastAsia="kk-KZ"/>
        </w:rPr>
        <w:t>das Rind (Bulle - Kuh), das Reh (Bock - Ricke).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других случаях может использоваться одно слово для обозначения животного мужского или женского пола</w:t>
      </w:r>
      <w:r w:rsidRPr="00F33C6D">
        <w:rPr>
          <w:rFonts w:ascii="Arial" w:eastAsia="Times New Roman" w:hAnsi="Arial" w:cs="Arial"/>
          <w:i/>
          <w:iCs/>
          <w:color w:val="000000"/>
          <w:sz w:val="21"/>
          <w:szCs w:val="21"/>
          <w:lang w:eastAsia="kk-KZ"/>
        </w:rPr>
        <w:t>: die Maus (мышь), das Wiesel (ласка).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Названия кораблей и самолётов: </w:t>
      </w:r>
      <w:r w:rsidRPr="00F33C6D">
        <w:rPr>
          <w:rFonts w:ascii="Arial" w:eastAsia="Times New Roman" w:hAnsi="Arial" w:cs="Arial"/>
          <w:i/>
          <w:iCs/>
          <w:color w:val="000000"/>
          <w:sz w:val="21"/>
          <w:szCs w:val="21"/>
          <w:lang w:eastAsia="kk-KZ"/>
        </w:rPr>
        <w:t>die Boeing, die DC 10.</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Название деревьев и многих видов цветов: </w:t>
      </w:r>
      <w:r w:rsidRPr="00F33C6D">
        <w:rPr>
          <w:rFonts w:ascii="Arial" w:eastAsia="Times New Roman" w:hAnsi="Arial" w:cs="Arial"/>
          <w:i/>
          <w:iCs/>
          <w:color w:val="000000"/>
          <w:sz w:val="21"/>
          <w:szCs w:val="21"/>
          <w:lang w:eastAsia="kk-KZ"/>
        </w:rPr>
        <w:t>die Birke (береза), die Rose, die Orchidee.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Примечание: если название дерева содержит слово Baum (der Baum - мужской род), то составное слово также будет мужского рода: </w:t>
      </w:r>
      <w:r w:rsidRPr="00F33C6D">
        <w:rPr>
          <w:rFonts w:ascii="Arial" w:eastAsia="Times New Roman" w:hAnsi="Arial" w:cs="Arial"/>
          <w:i/>
          <w:iCs/>
          <w:color w:val="000000"/>
          <w:sz w:val="21"/>
          <w:szCs w:val="21"/>
          <w:lang w:eastAsia="kk-KZ"/>
        </w:rPr>
        <w:t>der Birnbaum (груша), der Kaffeebaum (кофейное дерево).</w:t>
      </w:r>
    </w:p>
    <w:p w:rsidR="00F33C6D" w:rsidRPr="00F33C6D" w:rsidRDefault="00F33C6D" w:rsidP="00F33C6D">
      <w:pPr>
        <w:numPr>
          <w:ilvl w:val="0"/>
          <w:numId w:val="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Субстантивированные числительные</w:t>
      </w: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die Eins (единица), die Drei (тройка), die Hundert (сотня), die Million (миллион).</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Примечание: числа, обозначающие количество, среднего рода: </w:t>
      </w:r>
      <w:r w:rsidRPr="00F33C6D">
        <w:rPr>
          <w:rFonts w:ascii="Arial" w:eastAsia="Times New Roman" w:hAnsi="Arial" w:cs="Arial"/>
          <w:i/>
          <w:iCs/>
          <w:color w:val="000000"/>
          <w:sz w:val="21"/>
          <w:szCs w:val="21"/>
          <w:lang w:eastAsia="kk-KZ"/>
        </w:rPr>
        <w:t>das Hundert (сто).</w:t>
      </w:r>
    </w:p>
    <w:p w:rsidR="00F33C6D" w:rsidRPr="00F33C6D" w:rsidRDefault="00F33C6D" w:rsidP="00F33C6D">
      <w:pPr>
        <w:numPr>
          <w:ilvl w:val="0"/>
          <w:numId w:val="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Существительные, образованные от глагола и оканчивающиеся на -t: </w:t>
      </w:r>
      <w:r w:rsidRPr="00F33C6D">
        <w:rPr>
          <w:rFonts w:ascii="Arial" w:eastAsia="Times New Roman" w:hAnsi="Arial" w:cs="Arial"/>
          <w:i/>
          <w:iCs/>
          <w:color w:val="000000"/>
          <w:sz w:val="21"/>
          <w:szCs w:val="21"/>
          <w:lang w:eastAsia="kk-KZ"/>
        </w:rPr>
        <w:t>die Fahrt (езда, поездка), die Schlacht (удар).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Исключения: </w:t>
      </w:r>
      <w:r w:rsidRPr="00F33C6D">
        <w:rPr>
          <w:rFonts w:ascii="Arial" w:eastAsia="Times New Roman" w:hAnsi="Arial" w:cs="Arial"/>
          <w:i/>
          <w:iCs/>
          <w:color w:val="000000"/>
          <w:sz w:val="21"/>
          <w:szCs w:val="21"/>
          <w:lang w:eastAsia="kk-KZ"/>
        </w:rPr>
        <w:t>der Durst (жажда), der Frost (мороз), der Verlust (потеря), der Dienst (служба), das Gift (яд).</w:t>
      </w:r>
    </w:p>
    <w:p w:rsidR="00F33C6D" w:rsidRPr="00F33C6D" w:rsidRDefault="00F33C6D" w:rsidP="00F33C6D">
      <w:pPr>
        <w:numPr>
          <w:ilvl w:val="0"/>
          <w:numId w:val="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Многие существительные, оканчивающиеся на -е: </w:t>
      </w:r>
      <w:r w:rsidRPr="00F33C6D">
        <w:rPr>
          <w:rFonts w:ascii="Arial" w:eastAsia="Times New Roman" w:hAnsi="Arial" w:cs="Arial"/>
          <w:i/>
          <w:iCs/>
          <w:color w:val="000000"/>
          <w:sz w:val="21"/>
          <w:szCs w:val="21"/>
          <w:lang w:eastAsia="kk-KZ"/>
        </w:rPr>
        <w:t>die Lampe (лампа), die Bremse (тормоз).</w:t>
      </w:r>
    </w:p>
    <w:p w:rsidR="00F33C6D" w:rsidRPr="00F33C6D" w:rsidRDefault="00F33C6D" w:rsidP="00F33C6D">
      <w:pPr>
        <w:numPr>
          <w:ilvl w:val="0"/>
          <w:numId w:val="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lastRenderedPageBreak/>
        <w:t>Существительные с суффиксами -ei, -heit, -keit, -schaft, -ung: </w:t>
      </w:r>
      <w:r w:rsidRPr="00F33C6D">
        <w:rPr>
          <w:rFonts w:ascii="Arial" w:eastAsia="Times New Roman" w:hAnsi="Arial" w:cs="Arial"/>
          <w:i/>
          <w:iCs/>
          <w:color w:val="000000"/>
          <w:sz w:val="21"/>
          <w:szCs w:val="21"/>
          <w:lang w:eastAsia="kk-KZ"/>
        </w:rPr>
        <w:t>die Backerei (булочная), die Schönheit (красота), die Ewigkeit (вечность), die Freundschaft (дружба), die Hoffnung (надежда).</w:t>
      </w:r>
    </w:p>
    <w:p w:rsidR="00F33C6D" w:rsidRPr="00F33C6D" w:rsidRDefault="00F33C6D" w:rsidP="00F33C6D">
      <w:pPr>
        <w:numPr>
          <w:ilvl w:val="0"/>
          <w:numId w:val="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Заимствованные иностранные слова, оканчивающиеся на -age, -at, anz, -enz, -ie, -ik, -ion, -ur:</w:t>
      </w:r>
      <w:r w:rsidRPr="00F33C6D">
        <w:rPr>
          <w:rFonts w:ascii="Arial" w:eastAsia="Times New Roman" w:hAnsi="Arial" w:cs="Arial"/>
          <w:i/>
          <w:iCs/>
          <w:color w:val="000000"/>
          <w:sz w:val="21"/>
          <w:szCs w:val="21"/>
          <w:u w:val="single"/>
          <w:lang w:eastAsia="kk-KZ"/>
        </w:rPr>
        <w:t> </w:t>
      </w:r>
      <w:r w:rsidRPr="00F33C6D">
        <w:rPr>
          <w:rFonts w:ascii="Arial" w:eastAsia="Times New Roman" w:hAnsi="Arial" w:cs="Arial"/>
          <w:i/>
          <w:iCs/>
          <w:color w:val="000000"/>
          <w:sz w:val="21"/>
          <w:szCs w:val="21"/>
          <w:lang w:eastAsia="kk-KZ"/>
        </w:rPr>
        <w:t>die Etage, die Qualität, die Allianz, die Konsistenz, die Geographie, die Physik, die Revolution, die Dressur.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Среднего рода</w:t>
      </w:r>
      <w:r w:rsidRPr="00F33C6D">
        <w:rPr>
          <w:rFonts w:ascii="Arial" w:eastAsia="Times New Roman" w:hAnsi="Arial" w:cs="Arial"/>
          <w:color w:val="000000"/>
          <w:sz w:val="21"/>
          <w:szCs w:val="21"/>
          <w:lang w:eastAsia="kk-KZ"/>
        </w:rPr>
        <w:t> (артикль </w:t>
      </w:r>
      <w:r w:rsidRPr="00F33C6D">
        <w:rPr>
          <w:rFonts w:ascii="Arial" w:eastAsia="Times New Roman" w:hAnsi="Arial" w:cs="Arial"/>
          <w:b/>
          <w:bCs/>
          <w:color w:val="000000"/>
          <w:sz w:val="21"/>
          <w:szCs w:val="21"/>
          <w:lang w:eastAsia="kk-KZ"/>
        </w:rPr>
        <w:t>das</w:t>
      </w:r>
      <w:r w:rsidRPr="00F33C6D">
        <w:rPr>
          <w:rFonts w:ascii="Arial" w:eastAsia="Times New Roman" w:hAnsi="Arial" w:cs="Arial"/>
          <w:color w:val="000000"/>
          <w:sz w:val="21"/>
          <w:szCs w:val="21"/>
          <w:lang w:eastAsia="kk-KZ"/>
        </w:rPr>
        <w:t>, помечается буквой n, neutrum (лат.) - "средний род"), как правило, бывают существительные обозначающие:</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Названия отелей, гостиниц, кафе и кинотеатров: </w:t>
      </w:r>
      <w:r w:rsidRPr="00F33C6D">
        <w:rPr>
          <w:rFonts w:ascii="Arial" w:eastAsia="Times New Roman" w:hAnsi="Arial" w:cs="Arial"/>
          <w:i/>
          <w:iCs/>
          <w:color w:val="000000"/>
          <w:sz w:val="21"/>
          <w:szCs w:val="21"/>
          <w:lang w:eastAsia="kk-KZ"/>
        </w:rPr>
        <w:t>das Leipzig, das Astoria.</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Названия большинства химических элементов: </w:t>
      </w:r>
      <w:r w:rsidRPr="00F33C6D">
        <w:rPr>
          <w:rFonts w:ascii="Arial" w:eastAsia="Times New Roman" w:hAnsi="Arial" w:cs="Arial"/>
          <w:i/>
          <w:iCs/>
          <w:color w:val="000000"/>
          <w:sz w:val="21"/>
          <w:szCs w:val="21"/>
          <w:lang w:eastAsia="kk-KZ"/>
        </w:rPr>
        <w:t>das Kupfer (медь), das Radium (радий).</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Названия букв, цвета, языков, единиц измерения: </w:t>
      </w:r>
      <w:r w:rsidRPr="00F33C6D">
        <w:rPr>
          <w:rFonts w:ascii="Arial" w:eastAsia="Times New Roman" w:hAnsi="Arial" w:cs="Arial"/>
          <w:i/>
          <w:iCs/>
          <w:color w:val="000000"/>
          <w:sz w:val="21"/>
          <w:szCs w:val="21"/>
          <w:lang w:eastAsia="kk-KZ"/>
        </w:rPr>
        <w:t>das Liter (литр), das Schwarz (черный), das Englische (английский), das Hindi (хинди).</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Названия порошков и средств для стирки и мытья: </w:t>
      </w:r>
      <w:r w:rsidRPr="00F33C6D">
        <w:rPr>
          <w:rFonts w:ascii="Arial" w:eastAsia="Times New Roman" w:hAnsi="Arial" w:cs="Arial"/>
          <w:i/>
          <w:iCs/>
          <w:color w:val="000000"/>
          <w:sz w:val="21"/>
          <w:szCs w:val="21"/>
          <w:lang w:eastAsia="kk-KZ"/>
        </w:rPr>
        <w:t>das E, das Ariel.</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Названия континентов, стран, островов, городов и местности</w:t>
      </w:r>
      <w:r w:rsidRPr="00F33C6D">
        <w:rPr>
          <w:rFonts w:ascii="Arial" w:eastAsia="Times New Roman" w:hAnsi="Arial" w:cs="Arial"/>
          <w:color w:val="000000"/>
          <w:sz w:val="21"/>
          <w:szCs w:val="21"/>
          <w:lang w:eastAsia="kk-KZ"/>
        </w:rPr>
        <w:t>. Если название в отсутствии определения не имеет артикля, то при наличии определения (прилагательного, причастия) существительное будет использоваться с артиклем das: </w:t>
      </w:r>
      <w:r w:rsidRPr="00F33C6D">
        <w:rPr>
          <w:rFonts w:ascii="Arial" w:eastAsia="Times New Roman" w:hAnsi="Arial" w:cs="Arial"/>
          <w:i/>
          <w:iCs/>
          <w:color w:val="000000"/>
          <w:sz w:val="21"/>
          <w:szCs w:val="21"/>
          <w:lang w:eastAsia="kk-KZ"/>
        </w:rPr>
        <w:t>(das nordliche) Afrika, (das alte) Moskau.</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Существительные с уменьшительными суффиксами -chen и -lein: </w:t>
      </w:r>
      <w:r w:rsidRPr="00F33C6D">
        <w:rPr>
          <w:rFonts w:ascii="Arial" w:eastAsia="Times New Roman" w:hAnsi="Arial" w:cs="Arial"/>
          <w:i/>
          <w:iCs/>
          <w:color w:val="000000"/>
          <w:sz w:val="21"/>
          <w:szCs w:val="21"/>
          <w:lang w:eastAsia="kk-KZ"/>
        </w:rPr>
        <w:t>das Mäuschen (мышонок), das Tischlein (столик).</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Собирательные существительные с приставкой Ge-: </w:t>
      </w:r>
      <w:r w:rsidRPr="00F33C6D">
        <w:rPr>
          <w:rFonts w:ascii="Arial" w:eastAsia="Times New Roman" w:hAnsi="Arial" w:cs="Arial"/>
          <w:i/>
          <w:iCs/>
          <w:color w:val="000000"/>
          <w:sz w:val="21"/>
          <w:szCs w:val="21"/>
          <w:lang w:eastAsia="kk-KZ"/>
        </w:rPr>
        <w:t>das Gebirge (горы), das Gerede (разговоры, слухи).</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Заимствованные иностранные слова, оканчивающиеся на -ett, -il, -ma, -o, -(m)ent, -um: </w:t>
      </w:r>
      <w:r w:rsidRPr="00F33C6D">
        <w:rPr>
          <w:rFonts w:ascii="Arial" w:eastAsia="Times New Roman" w:hAnsi="Arial" w:cs="Arial"/>
          <w:i/>
          <w:iCs/>
          <w:color w:val="000000"/>
          <w:sz w:val="21"/>
          <w:szCs w:val="21"/>
          <w:lang w:eastAsia="kk-KZ"/>
        </w:rPr>
        <w:t>das Tablett (поднос), das Ventil (вентиль), das Drama (драма), das Auto (машина), das Dokument (документ), das Gymnasium (гимназия).</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Субстантивированные инфинитивы: </w:t>
      </w:r>
      <w:r w:rsidRPr="00F33C6D">
        <w:rPr>
          <w:rFonts w:ascii="Arial" w:eastAsia="Times New Roman" w:hAnsi="Arial" w:cs="Arial"/>
          <w:i/>
          <w:iCs/>
          <w:color w:val="000000"/>
          <w:sz w:val="21"/>
          <w:szCs w:val="21"/>
          <w:lang w:eastAsia="kk-KZ"/>
        </w:rPr>
        <w:t>das Sprechen (разговор), das Lesen (чтение).</w:t>
      </w:r>
    </w:p>
    <w:p w:rsidR="00F33C6D" w:rsidRPr="00F33C6D" w:rsidRDefault="00F33C6D" w:rsidP="00F33C6D">
      <w:pPr>
        <w:numPr>
          <w:ilvl w:val="0"/>
          <w:numId w:val="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Многие существительные, оканчивающиеся на -nis</w:t>
      </w: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das Ergebnis (результат), das Gedächtnis (память).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Примечание: некоторые существительные, оканчивающиеся на -nis, могут быть женского рода или множественного числа: </w:t>
      </w:r>
      <w:r w:rsidRPr="00F33C6D">
        <w:rPr>
          <w:rFonts w:ascii="Arial" w:eastAsia="Times New Roman" w:hAnsi="Arial" w:cs="Arial"/>
          <w:i/>
          <w:iCs/>
          <w:color w:val="000000"/>
          <w:sz w:val="21"/>
          <w:szCs w:val="21"/>
          <w:lang w:eastAsia="kk-KZ"/>
        </w:rPr>
        <w:t>die Erlaubnis (разрешение, жен. род), die Wildnis (дикая местность, жен. род), die Bitternis - горечь (жен. род) или огорчения (мн. чис.).</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Род сложных имен существительных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Род сложных имен существительных зависит от рода основного слова. Первая часть слова называется определяющим словом, последняя составная часть сложного слова называется основным словом.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lang w:eastAsia="kk-KZ"/>
        </w:rPr>
        <w:t>Der Küchenschrank </w:t>
      </w:r>
      <w:r w:rsidRPr="00F33C6D">
        <w:rPr>
          <w:rFonts w:ascii="Arial" w:eastAsia="Times New Roman" w:hAnsi="Arial" w:cs="Arial"/>
          <w:i/>
          <w:iCs/>
          <w:color w:val="000000"/>
          <w:sz w:val="21"/>
          <w:szCs w:val="21"/>
          <w:lang w:eastAsia="kk-KZ"/>
        </w:rPr>
        <w:t>(кухонный шкаф, кухонный буфет) = </w:t>
      </w:r>
      <w:r w:rsidRPr="00F33C6D">
        <w:rPr>
          <w:rFonts w:ascii="Arial" w:eastAsia="Times New Roman" w:hAnsi="Arial" w:cs="Arial"/>
          <w:b/>
          <w:bCs/>
          <w:i/>
          <w:iCs/>
          <w:color w:val="000000"/>
          <w:sz w:val="21"/>
          <w:szCs w:val="21"/>
          <w:lang w:eastAsia="kk-KZ"/>
        </w:rPr>
        <w:t>die Küche</w:t>
      </w:r>
      <w:r w:rsidRPr="00F33C6D">
        <w:rPr>
          <w:rFonts w:ascii="Arial" w:eastAsia="Times New Roman" w:hAnsi="Arial" w:cs="Arial"/>
          <w:i/>
          <w:iCs/>
          <w:color w:val="000000"/>
          <w:sz w:val="21"/>
          <w:szCs w:val="21"/>
          <w:lang w:eastAsia="kk-KZ"/>
        </w:rPr>
        <w:t> (кухня) + </w:t>
      </w:r>
      <w:r w:rsidRPr="00F33C6D">
        <w:rPr>
          <w:rFonts w:ascii="Arial" w:eastAsia="Times New Roman" w:hAnsi="Arial" w:cs="Arial"/>
          <w:b/>
          <w:bCs/>
          <w:i/>
          <w:iCs/>
          <w:color w:val="000000"/>
          <w:sz w:val="21"/>
          <w:szCs w:val="21"/>
          <w:lang w:eastAsia="kk-KZ"/>
        </w:rPr>
        <w:t>der Schrank</w:t>
      </w:r>
      <w:r w:rsidRPr="00F33C6D">
        <w:rPr>
          <w:rFonts w:ascii="Arial" w:eastAsia="Times New Roman" w:hAnsi="Arial" w:cs="Arial"/>
          <w:i/>
          <w:iCs/>
          <w:color w:val="000000"/>
          <w:sz w:val="21"/>
          <w:szCs w:val="21"/>
          <w:lang w:eastAsia="kk-KZ"/>
        </w:rPr>
        <w:t> (шкаф).</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Основным словом сложного имени существительного может быть только имя существительное. В качестве определяющего слова выступают различные части речи: имя существительное в единственном (</w:t>
      </w:r>
      <w:r w:rsidRPr="00F33C6D">
        <w:rPr>
          <w:rFonts w:ascii="Arial" w:eastAsia="Times New Roman" w:hAnsi="Arial" w:cs="Arial"/>
          <w:i/>
          <w:iCs/>
          <w:color w:val="000000"/>
          <w:sz w:val="21"/>
          <w:szCs w:val="21"/>
          <w:lang w:eastAsia="kk-KZ"/>
        </w:rPr>
        <w:t>die Tischlampe</w:t>
      </w:r>
      <w:r w:rsidRPr="00F33C6D">
        <w:rPr>
          <w:rFonts w:ascii="Arial" w:eastAsia="Times New Roman" w:hAnsi="Arial" w:cs="Arial"/>
          <w:color w:val="000000"/>
          <w:sz w:val="21"/>
          <w:szCs w:val="21"/>
          <w:lang w:eastAsia="kk-KZ"/>
        </w:rPr>
        <w:t> - настольная лампа) и во множественном числе (</w:t>
      </w:r>
      <w:r w:rsidRPr="00F33C6D">
        <w:rPr>
          <w:rFonts w:ascii="Arial" w:eastAsia="Times New Roman" w:hAnsi="Arial" w:cs="Arial"/>
          <w:i/>
          <w:iCs/>
          <w:color w:val="000000"/>
          <w:sz w:val="21"/>
          <w:szCs w:val="21"/>
          <w:lang w:eastAsia="kk-KZ"/>
        </w:rPr>
        <w:t>der Kräutertee</w:t>
      </w:r>
      <w:r w:rsidRPr="00F33C6D">
        <w:rPr>
          <w:rFonts w:ascii="Arial" w:eastAsia="Times New Roman" w:hAnsi="Arial" w:cs="Arial"/>
          <w:color w:val="000000"/>
          <w:sz w:val="21"/>
          <w:szCs w:val="21"/>
          <w:lang w:eastAsia="kk-KZ"/>
        </w:rPr>
        <w:t> - чай из трав), глагол (</w:t>
      </w:r>
      <w:r w:rsidRPr="00F33C6D">
        <w:rPr>
          <w:rFonts w:ascii="Arial" w:eastAsia="Times New Roman" w:hAnsi="Arial" w:cs="Arial"/>
          <w:i/>
          <w:iCs/>
          <w:color w:val="000000"/>
          <w:sz w:val="21"/>
          <w:szCs w:val="21"/>
          <w:lang w:eastAsia="kk-KZ"/>
        </w:rPr>
        <w:t>das Schlafzimmer</w:t>
      </w:r>
      <w:r w:rsidRPr="00F33C6D">
        <w:rPr>
          <w:rFonts w:ascii="Arial" w:eastAsia="Times New Roman" w:hAnsi="Arial" w:cs="Arial"/>
          <w:color w:val="000000"/>
          <w:sz w:val="21"/>
          <w:szCs w:val="21"/>
          <w:lang w:eastAsia="kk-KZ"/>
        </w:rPr>
        <w:t> - спальня), прилагательное в краткой форме (</w:t>
      </w:r>
      <w:r w:rsidRPr="00F33C6D">
        <w:rPr>
          <w:rFonts w:ascii="Arial" w:eastAsia="Times New Roman" w:hAnsi="Arial" w:cs="Arial"/>
          <w:i/>
          <w:iCs/>
          <w:color w:val="000000"/>
          <w:sz w:val="21"/>
          <w:szCs w:val="21"/>
          <w:lang w:eastAsia="kk-KZ"/>
        </w:rPr>
        <w:t>der Kurzstreik </w:t>
      </w:r>
      <w:r w:rsidRPr="00F33C6D">
        <w:rPr>
          <w:rFonts w:ascii="Arial" w:eastAsia="Times New Roman" w:hAnsi="Arial" w:cs="Arial"/>
          <w:color w:val="000000"/>
          <w:sz w:val="21"/>
          <w:szCs w:val="21"/>
          <w:lang w:eastAsia="kk-KZ"/>
        </w:rPr>
        <w:t>- кратковременная забастовка), предлог (</w:t>
      </w:r>
      <w:r w:rsidRPr="00F33C6D">
        <w:rPr>
          <w:rFonts w:ascii="Arial" w:eastAsia="Times New Roman" w:hAnsi="Arial" w:cs="Arial"/>
          <w:i/>
          <w:iCs/>
          <w:color w:val="000000"/>
          <w:sz w:val="21"/>
          <w:szCs w:val="21"/>
          <w:lang w:eastAsia="kk-KZ"/>
        </w:rPr>
        <w:t>das Nebenamt</w:t>
      </w:r>
      <w:r w:rsidRPr="00F33C6D">
        <w:rPr>
          <w:rFonts w:ascii="Arial" w:eastAsia="Times New Roman" w:hAnsi="Arial" w:cs="Arial"/>
          <w:color w:val="000000"/>
          <w:sz w:val="21"/>
          <w:szCs w:val="21"/>
          <w:lang w:eastAsia="kk-KZ"/>
        </w:rPr>
        <w:t> - должность по совместительству).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Слова, входящие в состав сложного имени существительного, присоединяются друг к другу либо непосредственно (</w:t>
      </w:r>
      <w:r w:rsidRPr="00F33C6D">
        <w:rPr>
          <w:rFonts w:ascii="Arial" w:eastAsia="Times New Roman" w:hAnsi="Arial" w:cs="Arial"/>
          <w:i/>
          <w:iCs/>
          <w:color w:val="000000"/>
          <w:sz w:val="21"/>
          <w:szCs w:val="21"/>
          <w:lang w:eastAsia="kk-KZ"/>
        </w:rPr>
        <w:t>das Schlafzimmer</w:t>
      </w:r>
      <w:r w:rsidRPr="00F33C6D">
        <w:rPr>
          <w:rFonts w:ascii="Arial" w:eastAsia="Times New Roman" w:hAnsi="Arial" w:cs="Arial"/>
          <w:color w:val="000000"/>
          <w:sz w:val="21"/>
          <w:szCs w:val="21"/>
          <w:lang w:eastAsia="kk-KZ"/>
        </w:rPr>
        <w:t>), либо при помощи соединительных элементов -(e)s (</w:t>
      </w:r>
      <w:r w:rsidRPr="00F33C6D">
        <w:rPr>
          <w:rFonts w:ascii="Arial" w:eastAsia="Times New Roman" w:hAnsi="Arial" w:cs="Arial"/>
          <w:i/>
          <w:iCs/>
          <w:color w:val="000000"/>
          <w:sz w:val="21"/>
          <w:szCs w:val="21"/>
          <w:lang w:eastAsia="kk-KZ"/>
        </w:rPr>
        <w:t>die Lebensmittel</w:t>
      </w:r>
      <w:r w:rsidRPr="00F33C6D">
        <w:rPr>
          <w:rFonts w:ascii="Arial" w:eastAsia="Times New Roman" w:hAnsi="Arial" w:cs="Arial"/>
          <w:color w:val="000000"/>
          <w:sz w:val="21"/>
          <w:szCs w:val="21"/>
          <w:lang w:eastAsia="kk-KZ"/>
        </w:rPr>
        <w:t>), -(e)n (</w:t>
      </w:r>
      <w:r w:rsidRPr="00F33C6D">
        <w:rPr>
          <w:rFonts w:ascii="Arial" w:eastAsia="Times New Roman" w:hAnsi="Arial" w:cs="Arial"/>
          <w:i/>
          <w:iCs/>
          <w:color w:val="000000"/>
          <w:sz w:val="21"/>
          <w:szCs w:val="21"/>
          <w:lang w:eastAsia="kk-KZ"/>
        </w:rPr>
        <w:t>der</w:t>
      </w: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Küchenschrank).</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Род сложносокращенных слов также зависит от основного слова: </w:t>
      </w:r>
      <w:r w:rsidRPr="00F33C6D">
        <w:rPr>
          <w:rFonts w:ascii="Arial" w:eastAsia="Times New Roman" w:hAnsi="Arial" w:cs="Arial"/>
          <w:i/>
          <w:iCs/>
          <w:color w:val="000000"/>
          <w:sz w:val="21"/>
          <w:szCs w:val="21"/>
          <w:lang w:eastAsia="kk-KZ"/>
        </w:rPr>
        <w:t>der PKW = der Personenkraftwagen</w:t>
      </w:r>
      <w:r w:rsidRPr="00F33C6D">
        <w:rPr>
          <w:rFonts w:ascii="Arial" w:eastAsia="Times New Roman" w:hAnsi="Arial" w:cs="Arial"/>
          <w:color w:val="000000"/>
          <w:sz w:val="21"/>
          <w:szCs w:val="21"/>
          <w:lang w:eastAsia="kk-KZ"/>
        </w:rPr>
        <w:t xml:space="preserve"> - легковой автомобиль. В немецком языке некоторые слова сокращаются так, что остается только какая-то часть слова - начало или конец. </w:t>
      </w:r>
      <w:r w:rsidRPr="00F33C6D">
        <w:rPr>
          <w:rFonts w:ascii="Arial" w:eastAsia="Times New Roman" w:hAnsi="Arial" w:cs="Arial"/>
          <w:color w:val="000000"/>
          <w:sz w:val="21"/>
          <w:szCs w:val="21"/>
          <w:lang w:eastAsia="kk-KZ"/>
        </w:rPr>
        <w:lastRenderedPageBreak/>
        <w:t>Например, </w:t>
      </w:r>
      <w:r w:rsidRPr="00F33C6D">
        <w:rPr>
          <w:rFonts w:ascii="Arial" w:eastAsia="Times New Roman" w:hAnsi="Arial" w:cs="Arial"/>
          <w:i/>
          <w:iCs/>
          <w:color w:val="000000"/>
          <w:sz w:val="21"/>
          <w:szCs w:val="21"/>
          <w:lang w:eastAsia="kk-KZ"/>
        </w:rPr>
        <w:t>die Universität (университет) - die Uni, der Autobus (автобус) - der Bus.</w:t>
      </w:r>
      <w:r w:rsidRPr="00F33C6D">
        <w:rPr>
          <w:rFonts w:ascii="Arial" w:eastAsia="Times New Roman" w:hAnsi="Arial" w:cs="Arial"/>
          <w:color w:val="000000"/>
          <w:sz w:val="21"/>
          <w:szCs w:val="21"/>
          <w:lang w:eastAsia="kk-KZ"/>
        </w:rPr>
        <w:t> Сокращенное таким способом слово сохраняет род полного слова.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Переведите предложения на немецкий язык</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Мальчик играет один в саду. (im Garten – в саду)</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Зима – самое холодное время года. (die Jahreszeit – время года)</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Май следует после апреля. (nach – после)</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Утро подходит хорошо для купания в море. (das Meer – море)</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Будильник звенит в 7 часов утра. (klingeln – звенеть)</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Пальма растет на юге. (im Süden – на юге)</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Помидор, огурец и лук нужны мне для салата.</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Университет находится в центре города. (die Stadt – город)</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Желтый цвет тебе хорошо подходит.</w:t>
      </w:r>
    </w:p>
    <w:p w:rsidR="00F33C6D" w:rsidRPr="00F33C6D" w:rsidRDefault="00F33C6D" w:rsidP="00F33C6D">
      <w:pPr>
        <w:numPr>
          <w:ilvl w:val="0"/>
          <w:numId w:val="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Разговор был длинным.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br/>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АРТИКЛЬ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Артикль в немецком языке — это особая часть речи, сопровождающая существительное. Аналога в русском языке этой части речи нет. Но для того, чтобы хоть немного понять важность артиклей в немецком языке, сперва надо разобраться в том, для чего они вообще нужны и какую функцию играют.</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русском языке мы говорим: собак</w:t>
      </w:r>
      <w:r w:rsidRPr="00F33C6D">
        <w:rPr>
          <w:rFonts w:ascii="Arial" w:eastAsia="Times New Roman" w:hAnsi="Arial" w:cs="Arial"/>
          <w:b/>
          <w:bCs/>
          <w:color w:val="000000"/>
          <w:sz w:val="21"/>
          <w:szCs w:val="21"/>
          <w:lang w:eastAsia="kk-KZ"/>
        </w:rPr>
        <w:t>а</w:t>
      </w:r>
      <w:r w:rsidRPr="00F33C6D">
        <w:rPr>
          <w:rFonts w:ascii="Arial" w:eastAsia="Times New Roman" w:hAnsi="Arial" w:cs="Arial"/>
          <w:color w:val="000000"/>
          <w:sz w:val="21"/>
          <w:szCs w:val="21"/>
          <w:lang w:eastAsia="kk-KZ"/>
        </w:rPr>
        <w:t>, собак</w:t>
      </w:r>
      <w:r w:rsidRPr="00F33C6D">
        <w:rPr>
          <w:rFonts w:ascii="Arial" w:eastAsia="Times New Roman" w:hAnsi="Arial" w:cs="Arial"/>
          <w:b/>
          <w:bCs/>
          <w:color w:val="000000"/>
          <w:sz w:val="21"/>
          <w:szCs w:val="21"/>
          <w:lang w:eastAsia="kk-KZ"/>
        </w:rPr>
        <w:t>у</w:t>
      </w:r>
      <w:r w:rsidRPr="00F33C6D">
        <w:rPr>
          <w:rFonts w:ascii="Arial" w:eastAsia="Times New Roman" w:hAnsi="Arial" w:cs="Arial"/>
          <w:color w:val="000000"/>
          <w:sz w:val="21"/>
          <w:szCs w:val="21"/>
          <w:lang w:eastAsia="kk-KZ"/>
        </w:rPr>
        <w:t>, с собак</w:t>
      </w:r>
      <w:r w:rsidRPr="00F33C6D">
        <w:rPr>
          <w:rFonts w:ascii="Arial" w:eastAsia="Times New Roman" w:hAnsi="Arial" w:cs="Arial"/>
          <w:b/>
          <w:bCs/>
          <w:color w:val="000000"/>
          <w:sz w:val="21"/>
          <w:szCs w:val="21"/>
          <w:lang w:eastAsia="kk-KZ"/>
        </w:rPr>
        <w:t>ой </w:t>
      </w:r>
      <w:r w:rsidRPr="00F33C6D">
        <w:rPr>
          <w:rFonts w:ascii="Arial" w:eastAsia="Times New Roman" w:hAnsi="Arial" w:cs="Arial"/>
          <w:color w:val="000000"/>
          <w:sz w:val="21"/>
          <w:szCs w:val="21"/>
          <w:lang w:eastAsia="kk-KZ"/>
        </w:rPr>
        <w:t>и так далее.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можно сказать, что роль нашего окончания играет артикль. Он показывает род, падеж и число существительного.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Это собака. - </w:t>
      </w:r>
      <w:r w:rsidRPr="00F33C6D">
        <w:rPr>
          <w:rFonts w:ascii="Arial" w:eastAsia="Times New Roman" w:hAnsi="Arial" w:cs="Arial"/>
          <w:i/>
          <w:iCs/>
          <w:color w:val="000000"/>
          <w:sz w:val="21"/>
          <w:szCs w:val="21"/>
          <w:lang w:eastAsia="kk-KZ"/>
        </w:rPr>
        <w:t>Das ist ein Hund.</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Я вижу собаку - </w:t>
      </w:r>
      <w:r w:rsidRPr="00F33C6D">
        <w:rPr>
          <w:rFonts w:ascii="Arial" w:eastAsia="Times New Roman" w:hAnsi="Arial" w:cs="Arial"/>
          <w:i/>
          <w:iCs/>
          <w:color w:val="000000"/>
          <w:sz w:val="21"/>
          <w:szCs w:val="21"/>
          <w:lang w:eastAsia="kk-KZ"/>
        </w:rPr>
        <w:t>Ich sehe einen Hund.</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Он идет гулять с собакой. - </w:t>
      </w:r>
      <w:r w:rsidRPr="00F33C6D">
        <w:rPr>
          <w:rFonts w:ascii="Arial" w:eastAsia="Times New Roman" w:hAnsi="Arial" w:cs="Arial"/>
          <w:i/>
          <w:iCs/>
          <w:color w:val="000000"/>
          <w:sz w:val="21"/>
          <w:szCs w:val="21"/>
          <w:lang w:eastAsia="kk-KZ"/>
        </w:rPr>
        <w:t>Er geht mit dem Hund spazieren.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окончания у сущетствительных не меняются. Вместо окончаний используется артикль. Немецкий артикль располагается непосредственно перед существительным. В случае, если перед существительным имеется определение, артикль ставится перед определением.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ist </w:t>
      </w:r>
      <w:r w:rsidRPr="00F33C6D">
        <w:rPr>
          <w:rFonts w:ascii="Arial" w:eastAsia="Times New Roman" w:hAnsi="Arial" w:cs="Arial"/>
          <w:b/>
          <w:bCs/>
          <w:i/>
          <w:iCs/>
          <w:color w:val="000000"/>
          <w:sz w:val="21"/>
          <w:szCs w:val="21"/>
          <w:lang w:eastAsia="kk-KZ"/>
        </w:rPr>
        <w:t>ein</w:t>
      </w:r>
      <w:r w:rsidRPr="00F33C6D">
        <w:rPr>
          <w:rFonts w:ascii="Arial" w:eastAsia="Times New Roman" w:hAnsi="Arial" w:cs="Arial"/>
          <w:i/>
          <w:iCs/>
          <w:color w:val="000000"/>
          <w:sz w:val="21"/>
          <w:szCs w:val="21"/>
          <w:lang w:eastAsia="kk-KZ"/>
        </w:rPr>
        <w:t> interessantes Buch</w:t>
      </w:r>
      <w:r w:rsidRPr="00F33C6D">
        <w:rPr>
          <w:rFonts w:ascii="Arial" w:eastAsia="Times New Roman" w:hAnsi="Arial" w:cs="Arial"/>
          <w:color w:val="000000"/>
          <w:sz w:val="21"/>
          <w:szCs w:val="21"/>
          <w:lang w:eastAsia="kk-KZ"/>
        </w:rPr>
        <w:t>. - Это - интересная книга.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есть 4 вида артиклей:</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b/>
          <w:bCs/>
          <w:color w:val="000000"/>
          <w:sz w:val="21"/>
          <w:szCs w:val="21"/>
          <w:lang w:eastAsia="kk-KZ"/>
        </w:rPr>
        <w:t>неопределенный артикль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w:t>
      </w:r>
      <w:r w:rsidRPr="00F33C6D">
        <w:rPr>
          <w:rFonts w:ascii="Arial" w:eastAsia="Times New Roman" w:hAnsi="Arial" w:cs="Arial"/>
          <w:b/>
          <w:bCs/>
          <w:color w:val="000000"/>
          <w:sz w:val="21"/>
          <w:szCs w:val="21"/>
          <w:lang w:eastAsia="kk-KZ"/>
        </w:rPr>
        <w:t> определенный артикль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w:t>
      </w:r>
      <w:r w:rsidRPr="00F33C6D">
        <w:rPr>
          <w:rFonts w:ascii="Arial" w:eastAsia="Times New Roman" w:hAnsi="Arial" w:cs="Arial"/>
          <w:b/>
          <w:bCs/>
          <w:color w:val="000000"/>
          <w:sz w:val="21"/>
          <w:szCs w:val="21"/>
          <w:lang w:eastAsia="kk-KZ"/>
        </w:rPr>
        <w:t> нулевой артикль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w:t>
      </w:r>
      <w:r w:rsidRPr="00F33C6D">
        <w:rPr>
          <w:rFonts w:ascii="Arial" w:eastAsia="Times New Roman" w:hAnsi="Arial" w:cs="Arial"/>
          <w:b/>
          <w:bCs/>
          <w:color w:val="000000"/>
          <w:sz w:val="21"/>
          <w:szCs w:val="21"/>
          <w:lang w:eastAsia="kk-KZ"/>
        </w:rPr>
        <w:t> отрицательный артикль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существует четыре падежа (Kasus):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Nominativ</w:t>
      </w:r>
      <w:r w:rsidRPr="00F33C6D">
        <w:rPr>
          <w:rFonts w:ascii="Arial" w:eastAsia="Times New Roman" w:hAnsi="Arial" w:cs="Arial"/>
          <w:color w:val="000000"/>
          <w:sz w:val="21"/>
          <w:szCs w:val="21"/>
          <w:lang w:eastAsia="kk-KZ"/>
        </w:rPr>
        <w:t> (именительный) wer? was? - кто? что?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Akkusativ</w:t>
      </w:r>
      <w:r w:rsidRPr="00F33C6D">
        <w:rPr>
          <w:rFonts w:ascii="Arial" w:eastAsia="Times New Roman" w:hAnsi="Arial" w:cs="Arial"/>
          <w:color w:val="000000"/>
          <w:sz w:val="21"/>
          <w:szCs w:val="21"/>
          <w:lang w:eastAsia="kk-KZ"/>
        </w:rPr>
        <w:t> (винительный) wen? was? - кого? что?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Dativ</w:t>
      </w:r>
      <w:r w:rsidRPr="00F33C6D">
        <w:rPr>
          <w:rFonts w:ascii="Arial" w:eastAsia="Times New Roman" w:hAnsi="Arial" w:cs="Arial"/>
          <w:color w:val="000000"/>
          <w:sz w:val="21"/>
          <w:szCs w:val="21"/>
          <w:lang w:eastAsia="kk-KZ"/>
        </w:rPr>
        <w:t> (дательный) wem? welcher Sache? - кому? чему?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Genitiv</w:t>
      </w:r>
      <w:r w:rsidRPr="00F33C6D">
        <w:rPr>
          <w:rFonts w:ascii="Arial" w:eastAsia="Times New Roman" w:hAnsi="Arial" w:cs="Arial"/>
          <w:color w:val="000000"/>
          <w:sz w:val="21"/>
          <w:szCs w:val="21"/>
          <w:lang w:eastAsia="kk-KZ"/>
        </w:rPr>
        <w:t> (родительный) wessen? - кого? чего?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7DF342EA" wp14:editId="785AF8C6">
            <wp:extent cx="6267450" cy="3524250"/>
            <wp:effectExtent l="0" t="0" r="0" b="0"/>
            <wp:docPr id="1" name="Рисунок 1" descr="https://fsd.multiurok.ru/html/2019/05/23/s_5ce675174ae37/11624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5/23/s_5ce675174ae37/1162463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7450" cy="352425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Таблица склонения определенного и неопределенного артикля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этой таблице вы видите формы определённого и неопределённого артикля для мужского, среднего, женского рода и для множественного числа. Обратите внимание, что во множественном числе неопределенного артикля </w:t>
      </w:r>
      <w:r w:rsidRPr="00F33C6D">
        <w:rPr>
          <w:rFonts w:ascii="Arial" w:eastAsia="Times New Roman" w:hAnsi="Arial" w:cs="Arial"/>
          <w:b/>
          <w:bCs/>
          <w:color w:val="000000"/>
          <w:sz w:val="21"/>
          <w:szCs w:val="21"/>
          <w:lang w:eastAsia="kk-KZ"/>
        </w:rPr>
        <w:t>нет</w:t>
      </w:r>
      <w:r w:rsidRPr="00F33C6D">
        <w:rPr>
          <w:rFonts w:ascii="Arial" w:eastAsia="Times New Roman" w:hAnsi="Arial" w:cs="Arial"/>
          <w:color w:val="000000"/>
          <w:sz w:val="21"/>
          <w:szCs w:val="21"/>
          <w:lang w:eastAsia="kk-KZ"/>
        </w:rPr>
        <w:t>. Определенный артикль во множественном числе для всех родов одинаков - </w:t>
      </w:r>
      <w:r w:rsidRPr="00F33C6D">
        <w:rPr>
          <w:rFonts w:ascii="Arial" w:eastAsia="Times New Roman" w:hAnsi="Arial" w:cs="Arial"/>
          <w:b/>
          <w:bCs/>
          <w:color w:val="000000"/>
          <w:sz w:val="21"/>
          <w:szCs w:val="21"/>
          <w:lang w:eastAsia="kk-KZ"/>
        </w:rPr>
        <w:t>DIE. </w:t>
      </w:r>
      <w:r w:rsidRPr="00F33C6D">
        <w:rPr>
          <w:rFonts w:ascii="Arial" w:eastAsia="Times New Roman" w:hAnsi="Arial" w:cs="Arial"/>
          <w:color w:val="000000"/>
          <w:sz w:val="21"/>
          <w:szCs w:val="21"/>
          <w:lang w:eastAsia="kk-KZ"/>
        </w:rPr>
        <w:t>Все существительные в немецком языке пишутся </w:t>
      </w:r>
      <w:r w:rsidRPr="00F33C6D">
        <w:rPr>
          <w:rFonts w:ascii="Arial" w:eastAsia="Times New Roman" w:hAnsi="Arial" w:cs="Arial"/>
          <w:b/>
          <w:bCs/>
          <w:color w:val="000000"/>
          <w:sz w:val="21"/>
          <w:szCs w:val="21"/>
          <w:lang w:eastAsia="kk-KZ"/>
        </w:rPr>
        <w:t>с заглавной буквы</w:t>
      </w:r>
      <w:r w:rsidRPr="00F33C6D">
        <w:rPr>
          <w:rFonts w:ascii="Arial" w:eastAsia="Times New Roman" w:hAnsi="Arial" w:cs="Arial"/>
          <w:color w:val="000000"/>
          <w:sz w:val="21"/>
          <w:szCs w:val="21"/>
          <w:lang w:eastAsia="kk-KZ"/>
        </w:rPr>
        <w:t> и </w:t>
      </w:r>
      <w:r w:rsidRPr="00F33C6D">
        <w:rPr>
          <w:rFonts w:ascii="Arial" w:eastAsia="Times New Roman" w:hAnsi="Arial" w:cs="Arial"/>
          <w:b/>
          <w:bCs/>
          <w:color w:val="000000"/>
          <w:sz w:val="21"/>
          <w:szCs w:val="21"/>
          <w:lang w:eastAsia="kk-KZ"/>
        </w:rPr>
        <w:t>употребляются с</w:t>
      </w:r>
      <w:r w:rsidRPr="00F33C6D">
        <w:rPr>
          <w:rFonts w:ascii="Arial" w:eastAsia="Times New Roman" w:hAnsi="Arial" w:cs="Arial"/>
          <w:color w:val="000000"/>
          <w:sz w:val="21"/>
          <w:szCs w:val="21"/>
          <w:lang w:eastAsia="kk-KZ"/>
        </w:rPr>
        <w:t> неопределённым или определенным </w:t>
      </w:r>
      <w:r w:rsidRPr="00F33C6D">
        <w:rPr>
          <w:rFonts w:ascii="Arial" w:eastAsia="Times New Roman" w:hAnsi="Arial" w:cs="Arial"/>
          <w:b/>
          <w:bCs/>
          <w:color w:val="000000"/>
          <w:sz w:val="21"/>
          <w:szCs w:val="21"/>
          <w:lang w:eastAsia="kk-KZ"/>
        </w:rPr>
        <w:t>артиклем</w:t>
      </w:r>
      <w:r w:rsidRPr="00F33C6D">
        <w:rPr>
          <w:rFonts w:ascii="Arial" w:eastAsia="Times New Roman" w:hAnsi="Arial" w:cs="Arial"/>
          <w:color w:val="000000"/>
          <w:sz w:val="21"/>
          <w:szCs w:val="21"/>
          <w:lang w:eastAsia="kk-KZ"/>
        </w:rPr>
        <w:t>. Иногда артикль не употребляется.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артикль не только дает информацию об определенности/неопределенности существительного, но и указывает род, число и падеж существительного, склоняясь.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Неопределенный артикль</w:t>
      </w:r>
      <w:r w:rsidRPr="00F33C6D">
        <w:rPr>
          <w:rFonts w:ascii="Arial" w:eastAsia="Times New Roman" w:hAnsi="Arial" w:cs="Arial"/>
          <w:color w:val="000000"/>
          <w:sz w:val="21"/>
          <w:szCs w:val="21"/>
          <w:lang w:eastAsia="kk-KZ"/>
        </w:rPr>
        <w:t> имеет следующие формы: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ein</w:t>
      </w:r>
      <w:r w:rsidRPr="00F33C6D">
        <w:rPr>
          <w:rFonts w:ascii="Arial" w:eastAsia="Times New Roman" w:hAnsi="Arial" w:cs="Arial"/>
          <w:color w:val="000000"/>
          <w:sz w:val="21"/>
          <w:szCs w:val="21"/>
          <w:lang w:eastAsia="kk-KZ"/>
        </w:rPr>
        <w:t> — для мужского рода единственного числа — </w:t>
      </w:r>
      <w:r w:rsidRPr="00F33C6D">
        <w:rPr>
          <w:rFonts w:ascii="Arial" w:eastAsia="Times New Roman" w:hAnsi="Arial" w:cs="Arial"/>
          <w:i/>
          <w:iCs/>
          <w:color w:val="000000"/>
          <w:sz w:val="21"/>
          <w:szCs w:val="21"/>
          <w:lang w:eastAsia="kk-KZ"/>
        </w:rPr>
        <w:t>ein Hund</w:t>
      </w:r>
      <w:r w:rsidRPr="00F33C6D">
        <w:rPr>
          <w:rFonts w:ascii="Arial" w:eastAsia="Times New Roman" w:hAnsi="Arial" w:cs="Arial"/>
          <w:color w:val="000000"/>
          <w:sz w:val="21"/>
          <w:szCs w:val="21"/>
          <w:lang w:eastAsia="kk-KZ"/>
        </w:rPr>
        <w:t> (собака) </w:t>
      </w:r>
      <w:r w:rsidRPr="00F33C6D">
        <w:rPr>
          <w:rFonts w:ascii="Arial" w:eastAsia="Times New Roman" w:hAnsi="Arial" w:cs="Arial"/>
          <w:color w:val="000000"/>
          <w:sz w:val="21"/>
          <w:szCs w:val="21"/>
          <w:lang w:eastAsia="kk-KZ"/>
        </w:rPr>
        <w:br/>
      </w:r>
      <w:r w:rsidRPr="00F33C6D">
        <w:rPr>
          <w:rFonts w:ascii="Arial" w:eastAsia="Times New Roman" w:hAnsi="Arial" w:cs="Arial"/>
          <w:b/>
          <w:bCs/>
          <w:color w:val="000000"/>
          <w:sz w:val="21"/>
          <w:szCs w:val="21"/>
          <w:lang w:eastAsia="kk-KZ"/>
        </w:rPr>
        <w:t>ein</w:t>
      </w:r>
      <w:r w:rsidRPr="00F33C6D">
        <w:rPr>
          <w:rFonts w:ascii="Arial" w:eastAsia="Times New Roman" w:hAnsi="Arial" w:cs="Arial"/>
          <w:color w:val="000000"/>
          <w:sz w:val="21"/>
          <w:szCs w:val="21"/>
          <w:lang w:eastAsia="kk-KZ"/>
        </w:rPr>
        <w:t> — для среднего рода единственного числа — </w:t>
      </w:r>
      <w:r w:rsidRPr="00F33C6D">
        <w:rPr>
          <w:rFonts w:ascii="Arial" w:eastAsia="Times New Roman" w:hAnsi="Arial" w:cs="Arial"/>
          <w:i/>
          <w:iCs/>
          <w:color w:val="000000"/>
          <w:sz w:val="21"/>
          <w:szCs w:val="21"/>
          <w:lang w:eastAsia="kk-KZ"/>
        </w:rPr>
        <w:t>ein Loch</w:t>
      </w:r>
      <w:r w:rsidRPr="00F33C6D">
        <w:rPr>
          <w:rFonts w:ascii="Arial" w:eastAsia="Times New Roman" w:hAnsi="Arial" w:cs="Arial"/>
          <w:color w:val="000000"/>
          <w:sz w:val="21"/>
          <w:szCs w:val="21"/>
          <w:lang w:eastAsia="kk-KZ"/>
        </w:rPr>
        <w:t> (дыра)</w:t>
      </w:r>
      <w:r w:rsidRPr="00F33C6D">
        <w:rPr>
          <w:rFonts w:ascii="Arial" w:eastAsia="Times New Roman" w:hAnsi="Arial" w:cs="Arial"/>
          <w:color w:val="000000"/>
          <w:sz w:val="21"/>
          <w:szCs w:val="21"/>
          <w:lang w:eastAsia="kk-KZ"/>
        </w:rPr>
        <w:br/>
      </w:r>
      <w:r w:rsidRPr="00F33C6D">
        <w:rPr>
          <w:rFonts w:ascii="Arial" w:eastAsia="Times New Roman" w:hAnsi="Arial" w:cs="Arial"/>
          <w:b/>
          <w:bCs/>
          <w:color w:val="000000"/>
          <w:sz w:val="21"/>
          <w:szCs w:val="21"/>
          <w:lang w:eastAsia="kk-KZ"/>
        </w:rPr>
        <w:t>eine</w:t>
      </w:r>
      <w:r w:rsidRPr="00F33C6D">
        <w:rPr>
          <w:rFonts w:ascii="Arial" w:eastAsia="Times New Roman" w:hAnsi="Arial" w:cs="Arial"/>
          <w:color w:val="000000"/>
          <w:sz w:val="21"/>
          <w:szCs w:val="21"/>
          <w:lang w:eastAsia="kk-KZ"/>
        </w:rPr>
        <w:t> — для женского рода единственного числа — </w:t>
      </w:r>
      <w:r w:rsidRPr="00F33C6D">
        <w:rPr>
          <w:rFonts w:ascii="Arial" w:eastAsia="Times New Roman" w:hAnsi="Arial" w:cs="Arial"/>
          <w:i/>
          <w:iCs/>
          <w:color w:val="000000"/>
          <w:sz w:val="21"/>
          <w:szCs w:val="21"/>
          <w:lang w:eastAsia="kk-KZ"/>
        </w:rPr>
        <w:t>eine Maus</w:t>
      </w:r>
      <w:r w:rsidRPr="00F33C6D">
        <w:rPr>
          <w:rFonts w:ascii="Arial" w:eastAsia="Times New Roman" w:hAnsi="Arial" w:cs="Arial"/>
          <w:color w:val="000000"/>
          <w:sz w:val="21"/>
          <w:szCs w:val="21"/>
          <w:lang w:eastAsia="kk-KZ"/>
        </w:rPr>
        <w:t> (мышь)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Во множественном числе обозначения неопределенных лиц или предметов употребляются без артикля.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Неопределённый артикль ein или eine</w:t>
      </w:r>
      <w:r w:rsidRPr="00F33C6D">
        <w:rPr>
          <w:rFonts w:ascii="Arial" w:eastAsia="Times New Roman" w:hAnsi="Arial" w:cs="Arial"/>
          <w:color w:val="000000"/>
          <w:sz w:val="21"/>
          <w:szCs w:val="21"/>
          <w:lang w:eastAsia="kk-KZ"/>
        </w:rPr>
        <w:t> употребляется: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с существительными, которые мы называем в первый раз:</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после речевого оборота es gibt (есть, имеется)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Möchten Sie eine Banane?</w:t>
      </w:r>
      <w:r w:rsidRPr="00F33C6D">
        <w:rPr>
          <w:rFonts w:ascii="Arial" w:eastAsia="Times New Roman" w:hAnsi="Arial" w:cs="Arial"/>
          <w:color w:val="000000"/>
          <w:sz w:val="21"/>
          <w:szCs w:val="21"/>
          <w:lang w:eastAsia="kk-KZ"/>
        </w:rPr>
        <w:t> - Хотели бы Вы (один) банан?</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ist ein Buch.</w:t>
      </w:r>
      <w:r w:rsidRPr="00F33C6D">
        <w:rPr>
          <w:rFonts w:ascii="Arial" w:eastAsia="Times New Roman" w:hAnsi="Arial" w:cs="Arial"/>
          <w:color w:val="000000"/>
          <w:sz w:val="21"/>
          <w:szCs w:val="21"/>
          <w:lang w:eastAsia="kk-KZ"/>
        </w:rPr>
        <w:t> - Это - книга.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Buch ist sehr interessant</w:t>
      </w:r>
      <w:r w:rsidRPr="00F33C6D">
        <w:rPr>
          <w:rFonts w:ascii="Arial" w:eastAsia="Times New Roman" w:hAnsi="Arial" w:cs="Arial"/>
          <w:color w:val="000000"/>
          <w:sz w:val="21"/>
          <w:szCs w:val="21"/>
          <w:lang w:eastAsia="kk-KZ"/>
        </w:rPr>
        <w:t>. - Эта книга очень интересная.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 после глагола haben, если существительное стоит в винительном падеже.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habe einen Hund und eine Katze.</w:t>
      </w:r>
      <w:r w:rsidRPr="00F33C6D">
        <w:rPr>
          <w:rFonts w:ascii="Arial" w:eastAsia="Times New Roman" w:hAnsi="Arial" w:cs="Arial"/>
          <w:color w:val="000000"/>
          <w:sz w:val="21"/>
          <w:szCs w:val="21"/>
          <w:lang w:eastAsia="kk-KZ"/>
        </w:rPr>
        <w:t> - У меня есть (одна) собака и (одна) кошка.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meiner Stadt gibt es </w:t>
      </w:r>
      <w:r w:rsidRPr="00F33C6D">
        <w:rPr>
          <w:rFonts w:ascii="Arial" w:eastAsia="Times New Roman" w:hAnsi="Arial" w:cs="Arial"/>
          <w:b/>
          <w:bCs/>
          <w:i/>
          <w:iCs/>
          <w:color w:val="000000"/>
          <w:sz w:val="21"/>
          <w:szCs w:val="21"/>
          <w:lang w:eastAsia="kk-KZ"/>
        </w:rPr>
        <w:t>einen</w:t>
      </w:r>
      <w:r w:rsidRPr="00F33C6D">
        <w:rPr>
          <w:rFonts w:ascii="Arial" w:eastAsia="Times New Roman" w:hAnsi="Arial" w:cs="Arial"/>
          <w:i/>
          <w:iCs/>
          <w:color w:val="000000"/>
          <w:sz w:val="21"/>
          <w:szCs w:val="21"/>
          <w:lang w:eastAsia="kk-KZ"/>
        </w:rPr>
        <w:t> schönen Park und ein Theater</w:t>
      </w:r>
      <w:r w:rsidRPr="00F33C6D">
        <w:rPr>
          <w:rFonts w:ascii="Arial" w:eastAsia="Times New Roman" w:hAnsi="Arial" w:cs="Arial"/>
          <w:color w:val="000000"/>
          <w:sz w:val="21"/>
          <w:szCs w:val="21"/>
          <w:lang w:eastAsia="kk-KZ"/>
        </w:rPr>
        <w:t>. -  В моём городе есть (имеется) (</w:t>
      </w:r>
      <w:r w:rsidRPr="00F33C6D">
        <w:rPr>
          <w:rFonts w:ascii="Arial" w:eastAsia="Times New Roman" w:hAnsi="Arial" w:cs="Arial"/>
          <w:color w:val="000000"/>
          <w:sz w:val="21"/>
          <w:szCs w:val="21"/>
          <w:u w:val="single"/>
          <w:lang w:eastAsia="kk-KZ"/>
        </w:rPr>
        <w:t>один)</w:t>
      </w:r>
      <w:r w:rsidRPr="00F33C6D">
        <w:rPr>
          <w:rFonts w:ascii="Arial" w:eastAsia="Times New Roman" w:hAnsi="Arial" w:cs="Arial"/>
          <w:color w:val="000000"/>
          <w:sz w:val="21"/>
          <w:szCs w:val="21"/>
          <w:lang w:eastAsia="kk-KZ"/>
        </w:rPr>
        <w:t> красивый парк и (</w:t>
      </w:r>
      <w:r w:rsidRPr="00F33C6D">
        <w:rPr>
          <w:rFonts w:ascii="Arial" w:eastAsia="Times New Roman" w:hAnsi="Arial" w:cs="Arial"/>
          <w:color w:val="000000"/>
          <w:sz w:val="21"/>
          <w:szCs w:val="21"/>
          <w:u w:val="single"/>
          <w:lang w:eastAsia="kk-KZ"/>
        </w:rPr>
        <w:t>один)</w:t>
      </w:r>
      <w:r w:rsidRPr="00F33C6D">
        <w:rPr>
          <w:rFonts w:ascii="Arial" w:eastAsia="Times New Roman" w:hAnsi="Arial" w:cs="Arial"/>
          <w:color w:val="000000"/>
          <w:sz w:val="21"/>
          <w:szCs w:val="21"/>
          <w:lang w:eastAsia="kk-KZ"/>
        </w:rPr>
        <w:t>театр.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когда идет сравнение и употребляется союз wie (как):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singt wie ein Vogel.</w:t>
      </w:r>
      <w:r w:rsidRPr="00F33C6D">
        <w:rPr>
          <w:rFonts w:ascii="Arial" w:eastAsia="Times New Roman" w:hAnsi="Arial" w:cs="Arial"/>
          <w:color w:val="000000"/>
          <w:sz w:val="21"/>
          <w:szCs w:val="21"/>
          <w:lang w:eastAsia="kk-KZ"/>
        </w:rPr>
        <w:t> - Она поёт как птица.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Определенный артикль</w:t>
      </w:r>
      <w:r w:rsidRPr="00F33C6D">
        <w:rPr>
          <w:rFonts w:ascii="Arial" w:eastAsia="Times New Roman" w:hAnsi="Arial" w:cs="Arial"/>
          <w:color w:val="000000"/>
          <w:sz w:val="21"/>
          <w:szCs w:val="21"/>
          <w:lang w:eastAsia="kk-KZ"/>
        </w:rPr>
        <w:t> имеет следующие формы: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der</w:t>
      </w:r>
      <w:r w:rsidRPr="00F33C6D">
        <w:rPr>
          <w:rFonts w:ascii="Arial" w:eastAsia="Times New Roman" w:hAnsi="Arial" w:cs="Arial"/>
          <w:color w:val="000000"/>
          <w:sz w:val="21"/>
          <w:szCs w:val="21"/>
          <w:lang w:eastAsia="kk-KZ"/>
        </w:rPr>
        <w:t> — для мужского рода единственного числа — </w:t>
      </w:r>
      <w:r w:rsidRPr="00F33C6D">
        <w:rPr>
          <w:rFonts w:ascii="Arial" w:eastAsia="Times New Roman" w:hAnsi="Arial" w:cs="Arial"/>
          <w:i/>
          <w:iCs/>
          <w:color w:val="000000"/>
          <w:sz w:val="21"/>
          <w:szCs w:val="21"/>
          <w:lang w:eastAsia="kk-KZ"/>
        </w:rPr>
        <w:t>der Hund</w:t>
      </w:r>
      <w:r w:rsidRPr="00F33C6D">
        <w:rPr>
          <w:rFonts w:ascii="Arial" w:eastAsia="Times New Roman" w:hAnsi="Arial" w:cs="Arial"/>
          <w:color w:val="000000"/>
          <w:sz w:val="21"/>
          <w:szCs w:val="21"/>
          <w:lang w:eastAsia="kk-KZ"/>
        </w:rPr>
        <w:t> (собака)</w:t>
      </w:r>
      <w:r w:rsidRPr="00F33C6D">
        <w:rPr>
          <w:rFonts w:ascii="Arial" w:eastAsia="Times New Roman" w:hAnsi="Arial" w:cs="Arial"/>
          <w:color w:val="000000"/>
          <w:sz w:val="21"/>
          <w:szCs w:val="21"/>
          <w:lang w:eastAsia="kk-KZ"/>
        </w:rPr>
        <w:br/>
      </w:r>
      <w:r w:rsidRPr="00F33C6D">
        <w:rPr>
          <w:rFonts w:ascii="Arial" w:eastAsia="Times New Roman" w:hAnsi="Arial" w:cs="Arial"/>
          <w:b/>
          <w:bCs/>
          <w:color w:val="000000"/>
          <w:sz w:val="21"/>
          <w:szCs w:val="21"/>
          <w:lang w:eastAsia="kk-KZ"/>
        </w:rPr>
        <w:t>das</w:t>
      </w:r>
      <w:r w:rsidRPr="00F33C6D">
        <w:rPr>
          <w:rFonts w:ascii="Arial" w:eastAsia="Times New Roman" w:hAnsi="Arial" w:cs="Arial"/>
          <w:color w:val="000000"/>
          <w:sz w:val="21"/>
          <w:szCs w:val="21"/>
          <w:lang w:eastAsia="kk-KZ"/>
        </w:rPr>
        <w:t> — для среднего рода единственного числа — </w:t>
      </w:r>
      <w:r w:rsidRPr="00F33C6D">
        <w:rPr>
          <w:rFonts w:ascii="Arial" w:eastAsia="Times New Roman" w:hAnsi="Arial" w:cs="Arial"/>
          <w:i/>
          <w:iCs/>
          <w:color w:val="000000"/>
          <w:sz w:val="21"/>
          <w:szCs w:val="21"/>
          <w:lang w:eastAsia="kk-KZ"/>
        </w:rPr>
        <w:t>das Loch</w:t>
      </w:r>
      <w:r w:rsidRPr="00F33C6D">
        <w:rPr>
          <w:rFonts w:ascii="Arial" w:eastAsia="Times New Roman" w:hAnsi="Arial" w:cs="Arial"/>
          <w:color w:val="000000"/>
          <w:sz w:val="21"/>
          <w:szCs w:val="21"/>
          <w:lang w:eastAsia="kk-KZ"/>
        </w:rPr>
        <w:t> (дыра)</w:t>
      </w:r>
      <w:r w:rsidRPr="00F33C6D">
        <w:rPr>
          <w:rFonts w:ascii="Arial" w:eastAsia="Times New Roman" w:hAnsi="Arial" w:cs="Arial"/>
          <w:color w:val="000000"/>
          <w:sz w:val="21"/>
          <w:szCs w:val="21"/>
          <w:lang w:eastAsia="kk-KZ"/>
        </w:rPr>
        <w:br/>
      </w:r>
      <w:r w:rsidRPr="00F33C6D">
        <w:rPr>
          <w:rFonts w:ascii="Arial" w:eastAsia="Times New Roman" w:hAnsi="Arial" w:cs="Arial"/>
          <w:b/>
          <w:bCs/>
          <w:color w:val="000000"/>
          <w:sz w:val="21"/>
          <w:szCs w:val="21"/>
          <w:lang w:eastAsia="kk-KZ"/>
        </w:rPr>
        <w:t>die</w:t>
      </w:r>
      <w:r w:rsidRPr="00F33C6D">
        <w:rPr>
          <w:rFonts w:ascii="Arial" w:eastAsia="Times New Roman" w:hAnsi="Arial" w:cs="Arial"/>
          <w:color w:val="000000"/>
          <w:sz w:val="21"/>
          <w:szCs w:val="21"/>
          <w:lang w:eastAsia="kk-KZ"/>
        </w:rPr>
        <w:t> — для женского рода единственного числа — </w:t>
      </w:r>
      <w:r w:rsidRPr="00F33C6D">
        <w:rPr>
          <w:rFonts w:ascii="Arial" w:eastAsia="Times New Roman" w:hAnsi="Arial" w:cs="Arial"/>
          <w:i/>
          <w:iCs/>
          <w:color w:val="000000"/>
          <w:sz w:val="21"/>
          <w:szCs w:val="21"/>
          <w:lang w:eastAsia="kk-KZ"/>
        </w:rPr>
        <w:t>die Maus</w:t>
      </w:r>
      <w:r w:rsidRPr="00F33C6D">
        <w:rPr>
          <w:rFonts w:ascii="Arial" w:eastAsia="Times New Roman" w:hAnsi="Arial" w:cs="Arial"/>
          <w:color w:val="000000"/>
          <w:sz w:val="21"/>
          <w:szCs w:val="21"/>
          <w:lang w:eastAsia="kk-KZ"/>
        </w:rPr>
        <w:t> (мышь)</w:t>
      </w:r>
      <w:r w:rsidRPr="00F33C6D">
        <w:rPr>
          <w:rFonts w:ascii="Arial" w:eastAsia="Times New Roman" w:hAnsi="Arial" w:cs="Arial"/>
          <w:color w:val="000000"/>
          <w:sz w:val="21"/>
          <w:szCs w:val="21"/>
          <w:lang w:eastAsia="kk-KZ"/>
        </w:rPr>
        <w:br/>
      </w:r>
      <w:r w:rsidRPr="00F33C6D">
        <w:rPr>
          <w:rFonts w:ascii="Arial" w:eastAsia="Times New Roman" w:hAnsi="Arial" w:cs="Arial"/>
          <w:b/>
          <w:bCs/>
          <w:color w:val="000000"/>
          <w:sz w:val="21"/>
          <w:szCs w:val="21"/>
          <w:lang w:eastAsia="kk-KZ"/>
        </w:rPr>
        <w:t>die</w:t>
      </w:r>
      <w:r w:rsidRPr="00F33C6D">
        <w:rPr>
          <w:rFonts w:ascii="Arial" w:eastAsia="Times New Roman" w:hAnsi="Arial" w:cs="Arial"/>
          <w:color w:val="000000"/>
          <w:sz w:val="21"/>
          <w:szCs w:val="21"/>
          <w:lang w:eastAsia="kk-KZ"/>
        </w:rPr>
        <w:t> — для множественного числа — </w:t>
      </w:r>
      <w:r w:rsidRPr="00F33C6D">
        <w:rPr>
          <w:rFonts w:ascii="Arial" w:eastAsia="Times New Roman" w:hAnsi="Arial" w:cs="Arial"/>
          <w:i/>
          <w:iCs/>
          <w:color w:val="000000"/>
          <w:sz w:val="21"/>
          <w:szCs w:val="21"/>
          <w:lang w:eastAsia="kk-KZ"/>
        </w:rPr>
        <w:t>die Hunde</w:t>
      </w:r>
      <w:r w:rsidRPr="00F33C6D">
        <w:rPr>
          <w:rFonts w:ascii="Arial" w:eastAsia="Times New Roman" w:hAnsi="Arial" w:cs="Arial"/>
          <w:color w:val="000000"/>
          <w:sz w:val="21"/>
          <w:szCs w:val="21"/>
          <w:lang w:eastAsia="kk-KZ"/>
        </w:rPr>
        <w:t> (собаки)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Определённый артикль der, die или das</w:t>
      </w:r>
      <w:r w:rsidRPr="00F33C6D">
        <w:rPr>
          <w:rFonts w:ascii="Arial" w:eastAsia="Times New Roman" w:hAnsi="Arial" w:cs="Arial"/>
          <w:color w:val="000000"/>
          <w:sz w:val="21"/>
          <w:szCs w:val="21"/>
          <w:lang w:eastAsia="kk-KZ"/>
        </w:rPr>
        <w:t> употребляется: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 существительными, которые мы знаем, о которых мы говорим не в первый раз.</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Mhm, die Banane ist lecker</w:t>
      </w:r>
      <w:r w:rsidRPr="00F33C6D">
        <w:rPr>
          <w:rFonts w:ascii="Arial" w:eastAsia="Times New Roman" w:hAnsi="Arial" w:cs="Arial"/>
          <w:color w:val="000000"/>
          <w:sz w:val="21"/>
          <w:szCs w:val="21"/>
          <w:lang w:eastAsia="kk-KZ"/>
        </w:rPr>
        <w:t>. - Ммм, (этот) банан вкусный.</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Buch ist sehr interessant.</w:t>
      </w:r>
      <w:r w:rsidRPr="00F33C6D">
        <w:rPr>
          <w:rFonts w:ascii="Arial" w:eastAsia="Times New Roman" w:hAnsi="Arial" w:cs="Arial"/>
          <w:color w:val="000000"/>
          <w:sz w:val="21"/>
          <w:szCs w:val="21"/>
          <w:lang w:eastAsia="kk-KZ"/>
        </w:rPr>
        <w:t> - Эта книга очень интересная.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когда говорится о предмете, </w:t>
      </w:r>
      <w:r w:rsidRPr="00F33C6D">
        <w:rPr>
          <w:rFonts w:ascii="Arial" w:eastAsia="Times New Roman" w:hAnsi="Arial" w:cs="Arial"/>
          <w:b/>
          <w:bCs/>
          <w:color w:val="000000"/>
          <w:sz w:val="21"/>
          <w:szCs w:val="21"/>
          <w:lang w:eastAsia="kk-KZ"/>
        </w:rPr>
        <w:t>единственно возможным</w:t>
      </w:r>
      <w:r w:rsidRPr="00F33C6D">
        <w:rPr>
          <w:rFonts w:ascii="Arial" w:eastAsia="Times New Roman" w:hAnsi="Arial" w:cs="Arial"/>
          <w:color w:val="000000"/>
          <w:sz w:val="21"/>
          <w:szCs w:val="21"/>
          <w:lang w:eastAsia="kk-KZ"/>
        </w:rPr>
        <w:t> в данной ситуации: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Ist </w:t>
      </w:r>
      <w:r w:rsidRPr="00F33C6D">
        <w:rPr>
          <w:rFonts w:ascii="Arial" w:eastAsia="Times New Roman" w:hAnsi="Arial" w:cs="Arial"/>
          <w:b/>
          <w:bCs/>
          <w:i/>
          <w:iCs/>
          <w:color w:val="000000"/>
          <w:sz w:val="21"/>
          <w:szCs w:val="21"/>
          <w:lang w:eastAsia="kk-KZ"/>
        </w:rPr>
        <w:t>der</w:t>
      </w:r>
      <w:r w:rsidRPr="00F33C6D">
        <w:rPr>
          <w:rFonts w:ascii="Arial" w:eastAsia="Times New Roman" w:hAnsi="Arial" w:cs="Arial"/>
          <w:i/>
          <w:iCs/>
          <w:color w:val="000000"/>
          <w:sz w:val="21"/>
          <w:szCs w:val="21"/>
          <w:lang w:eastAsia="kk-KZ"/>
        </w:rPr>
        <w:t> Direktor schon da?</w:t>
      </w:r>
      <w:r w:rsidRPr="00F33C6D">
        <w:rPr>
          <w:rFonts w:ascii="Arial" w:eastAsia="Times New Roman" w:hAnsi="Arial" w:cs="Arial"/>
          <w:color w:val="000000"/>
          <w:sz w:val="21"/>
          <w:szCs w:val="21"/>
          <w:lang w:eastAsia="kk-KZ"/>
        </w:rPr>
        <w:t> - Директор уже здесь?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Mein Kind kommt bald aus </w:t>
      </w:r>
      <w:r w:rsidRPr="00F33C6D">
        <w:rPr>
          <w:rFonts w:ascii="Arial" w:eastAsia="Times New Roman" w:hAnsi="Arial" w:cs="Arial"/>
          <w:b/>
          <w:bCs/>
          <w:i/>
          <w:iCs/>
          <w:color w:val="000000"/>
          <w:sz w:val="21"/>
          <w:szCs w:val="21"/>
          <w:lang w:eastAsia="kk-KZ"/>
        </w:rPr>
        <w:t>der</w:t>
      </w:r>
      <w:r w:rsidRPr="00F33C6D">
        <w:rPr>
          <w:rFonts w:ascii="Arial" w:eastAsia="Times New Roman" w:hAnsi="Arial" w:cs="Arial"/>
          <w:i/>
          <w:iCs/>
          <w:color w:val="000000"/>
          <w:sz w:val="21"/>
          <w:szCs w:val="21"/>
          <w:lang w:eastAsia="kk-KZ"/>
        </w:rPr>
        <w:t> Schule.</w:t>
      </w:r>
      <w:r w:rsidRPr="00F33C6D">
        <w:rPr>
          <w:rFonts w:ascii="Arial" w:eastAsia="Times New Roman" w:hAnsi="Arial" w:cs="Arial"/>
          <w:color w:val="000000"/>
          <w:sz w:val="21"/>
          <w:szCs w:val="21"/>
          <w:lang w:eastAsia="kk-KZ"/>
        </w:rPr>
        <w:t> - Мой ребенок скоро придет из школы.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numPr>
          <w:ilvl w:val="0"/>
          <w:numId w:val="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Артикль отсутствует</w:t>
      </w:r>
      <w:r w:rsidRPr="00F33C6D">
        <w:rPr>
          <w:rFonts w:ascii="Arial" w:eastAsia="Times New Roman" w:hAnsi="Arial" w:cs="Arial"/>
          <w:color w:val="000000"/>
          <w:sz w:val="21"/>
          <w:szCs w:val="21"/>
          <w:lang w:eastAsia="kk-KZ"/>
        </w:rPr>
        <w:t> при неисчисляемых существительных и абстрактных понятиях - то, что нельзя потрогать, увидеть.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 </w:t>
      </w:r>
      <w:r w:rsidRPr="00F33C6D">
        <w:rPr>
          <w:rFonts w:ascii="Arial" w:eastAsia="Times New Roman" w:hAnsi="Arial" w:cs="Arial"/>
          <w:i/>
          <w:iCs/>
          <w:color w:val="000000"/>
          <w:sz w:val="21"/>
          <w:szCs w:val="21"/>
          <w:lang w:eastAsia="kk-KZ"/>
        </w:rPr>
        <w:t>Zeit - время, Lust - желание, Glück - счастье, Hunger - голод и подобные слова.</w:t>
      </w:r>
      <w:r w:rsidRPr="00F33C6D">
        <w:rPr>
          <w:rFonts w:ascii="Arial" w:eastAsia="Times New Roman" w:hAnsi="Arial" w:cs="Arial"/>
          <w:color w:val="000000"/>
          <w:sz w:val="21"/>
          <w:szCs w:val="21"/>
          <w:lang w:eastAsia="kk-KZ"/>
        </w:rPr>
        <w: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habe Zeit. - У меня есть время. Ich habe Hunger. -  Я голоден.</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Также без артикля употребляются:</w:t>
      </w:r>
    </w:p>
    <w:p w:rsidR="00F33C6D" w:rsidRPr="00F33C6D" w:rsidRDefault="00F33C6D" w:rsidP="00F33C6D">
      <w:pPr>
        <w:numPr>
          <w:ilvl w:val="0"/>
          <w:numId w:val="1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профессии: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bin Arzt. - Я врач.</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Meine Freundin ist Informatikerin. - Моя подруга информатик.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ist Student. - Он студент.</w:t>
      </w:r>
    </w:p>
    <w:p w:rsidR="00F33C6D" w:rsidRPr="00F33C6D" w:rsidRDefault="00F33C6D" w:rsidP="00F33C6D">
      <w:pPr>
        <w:numPr>
          <w:ilvl w:val="0"/>
          <w:numId w:val="1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национальности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bin Russin. - Я русская.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ist Spanierin. - Она испанка.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sind Chinese. - Они китайцы.</w:t>
      </w:r>
    </w:p>
    <w:p w:rsidR="00F33C6D" w:rsidRPr="00F33C6D" w:rsidRDefault="00F33C6D" w:rsidP="00F33C6D">
      <w:pPr>
        <w:numPr>
          <w:ilvl w:val="0"/>
          <w:numId w:val="1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религиозные принадлежности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bin Katholik. - Я католик.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Seid Ihr Buddhisten? - Вы буддисты?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sind Christen. - Они христиане.</w:t>
      </w:r>
    </w:p>
    <w:p w:rsidR="00F33C6D" w:rsidRPr="00F33C6D" w:rsidRDefault="00F33C6D" w:rsidP="00F33C6D">
      <w:pPr>
        <w:numPr>
          <w:ilvl w:val="0"/>
          <w:numId w:val="1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названия городов, стран и континентов: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komme aus Deutschland. - Я из Германии.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einem Monat fahre ich nach Italien. - Через месяц я поеду в Киев.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Исключения: die Schweiz (Швейцария), die Türkei (Турция), die USA (СШA), der Iran (Иран), die Niederlande (Нидерланды) и другие.</w:t>
      </w:r>
    </w:p>
    <w:p w:rsidR="00F33C6D" w:rsidRPr="00F33C6D" w:rsidRDefault="00F33C6D" w:rsidP="00F33C6D">
      <w:pPr>
        <w:numPr>
          <w:ilvl w:val="0"/>
          <w:numId w:val="1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материалы и вещества: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Haus aus Holz - дом из дерева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Tasche aus Leder - сумка из кожи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Trinken Sie Kaffee gern? - Вы любите кофе?</w:t>
      </w:r>
    </w:p>
    <w:p w:rsidR="00F33C6D" w:rsidRPr="00F33C6D" w:rsidRDefault="00F33C6D" w:rsidP="00F33C6D">
      <w:pPr>
        <w:numPr>
          <w:ilvl w:val="0"/>
          <w:numId w:val="1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болезнях: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habe Grippe. - У меня грипп.</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hat Fieber. - У него жар.</w:t>
      </w:r>
    </w:p>
    <w:p w:rsidR="00F33C6D" w:rsidRPr="00F33C6D" w:rsidRDefault="00F33C6D" w:rsidP="00F33C6D">
      <w:pPr>
        <w:numPr>
          <w:ilvl w:val="0"/>
          <w:numId w:val="1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во множественном числе, если в единственном числе имя существительное употребляется с неопределенным артиклем (отсутствие артикля указывает на неопределенное множество названных предметов):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 steht ein Haus. - Вот стоит дом.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 stehen Häuser. - Вот стоят дома.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numPr>
          <w:ilvl w:val="0"/>
          <w:numId w:val="1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Вставьте определенный или неопределенный артикль. И переведите предложения.</w:t>
      </w:r>
    </w:p>
    <w:p w:rsidR="00F33C6D" w:rsidRPr="00F33C6D" w:rsidRDefault="00F33C6D" w:rsidP="00F33C6D">
      <w:pPr>
        <w:numPr>
          <w:ilvl w:val="1"/>
          <w:numId w:val="1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ist ... Haus. ...Haus ist sehr hoch. 2) Hier befindet sich ... Hotel. ... Hotel liegt am Meer. 3) Das ist ... Frau. ... Frau heißt Inga Schmidt. 4) Das ist ... Touristin. ... Touristin wohnt in diesem Hotel. 5) Das ist ... Stadt. ... Stadt heißt Wien. Durch ... Stadt fließt ... großer Fluss. ... Fluss heißt die Donau.</w:t>
      </w:r>
    </w:p>
    <w:p w:rsidR="00F33C6D" w:rsidRPr="00F33C6D" w:rsidRDefault="00F33C6D" w:rsidP="00F33C6D">
      <w:pPr>
        <w:numPr>
          <w:ilvl w:val="0"/>
          <w:numId w:val="1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Ориентируясь на предложенный перевод, вставьте пропущенные неопределенные или определенные артикли в соответствующей форме там, где это представляется необходимым.</w:t>
      </w:r>
    </w:p>
    <w:p w:rsidR="00F33C6D" w:rsidRPr="00F33C6D" w:rsidRDefault="00F33C6D" w:rsidP="00F33C6D">
      <w:pPr>
        <w:numPr>
          <w:ilvl w:val="1"/>
          <w:numId w:val="1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der Nähe von unserem Landhaus befindet sich ... sehr schöner See. Das Wasser in ... See ist sehr sauber und erfrischend</w:t>
      </w:r>
      <w:r w:rsidRPr="00F33C6D">
        <w:rPr>
          <w:rFonts w:ascii="Arial" w:eastAsia="Times New Roman" w:hAnsi="Arial" w:cs="Arial"/>
          <w:color w:val="000000"/>
          <w:sz w:val="21"/>
          <w:szCs w:val="21"/>
          <w:lang w:eastAsia="kk-KZ"/>
        </w:rPr>
        <w:t>. – Рядом с нашим загородным домом находится очень красивое озеро. Вода в (этом) озере очень чистая и освежающая.</w:t>
      </w:r>
    </w:p>
    <w:p w:rsidR="00F33C6D" w:rsidRPr="00F33C6D" w:rsidRDefault="00F33C6D" w:rsidP="00F33C6D">
      <w:pPr>
        <w:numPr>
          <w:ilvl w:val="1"/>
          <w:numId w:val="1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Tokyo ist ... allgemein bekannte Hauptstadt von ... Japan. Man hält ... moderne Tokyo für ... grösste und teuerste Stadt in der Welt.</w:t>
      </w:r>
      <w:r w:rsidRPr="00F33C6D">
        <w:rPr>
          <w:rFonts w:ascii="Arial" w:eastAsia="Times New Roman" w:hAnsi="Arial" w:cs="Arial"/>
          <w:color w:val="000000"/>
          <w:sz w:val="21"/>
          <w:szCs w:val="21"/>
          <w:lang w:eastAsia="kk-KZ"/>
        </w:rPr>
        <w:t> – Токио – всем известная столица Японии. Токио считают самым большим и дорогим городом в мире.</w:t>
      </w:r>
    </w:p>
    <w:p w:rsidR="00F33C6D" w:rsidRPr="00F33C6D" w:rsidRDefault="00F33C6D" w:rsidP="00F33C6D">
      <w:pPr>
        <w:numPr>
          <w:ilvl w:val="1"/>
          <w:numId w:val="1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unserer Region wachsen ... Birken, ... Linden, ... Pappeln und ... viele andere Baume.</w:t>
      </w:r>
      <w:r w:rsidRPr="00F33C6D">
        <w:rPr>
          <w:rFonts w:ascii="Arial" w:eastAsia="Times New Roman" w:hAnsi="Arial" w:cs="Arial"/>
          <w:color w:val="000000"/>
          <w:sz w:val="21"/>
          <w:szCs w:val="21"/>
          <w:lang w:eastAsia="kk-KZ"/>
        </w:rPr>
        <w:t> – В нашем регионе растут березы, липы, тополя и многие другие деревья.</w:t>
      </w:r>
    </w:p>
    <w:p w:rsidR="00F33C6D" w:rsidRPr="00F33C6D" w:rsidRDefault="00F33C6D" w:rsidP="00F33C6D">
      <w:pPr>
        <w:numPr>
          <w:ilvl w:val="1"/>
          <w:numId w:val="1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Anna hat ... kuscheligen Teppich fur ihr Schlafzimmer gekauft. ... Teppich passt gut zu ... Tapeten</w:t>
      </w:r>
      <w:r w:rsidRPr="00F33C6D">
        <w:rPr>
          <w:rFonts w:ascii="Arial" w:eastAsia="Times New Roman" w:hAnsi="Arial" w:cs="Arial"/>
          <w:color w:val="000000"/>
          <w:sz w:val="21"/>
          <w:szCs w:val="21"/>
          <w:lang w:eastAsia="kk-KZ"/>
        </w:rPr>
        <w:t>. – Анна приобрела пушистый ковер для своей спальни. Ковер хорошо подходит к обоям.</w:t>
      </w:r>
    </w:p>
    <w:p w:rsidR="00F33C6D" w:rsidRPr="00F33C6D" w:rsidRDefault="00F33C6D" w:rsidP="00F33C6D">
      <w:pPr>
        <w:numPr>
          <w:ilvl w:val="1"/>
          <w:numId w:val="1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Diese Firma hat uns ... sehr interessantes Angebot unterbreitet. Ich glaube, wir werden ... Angebot akzeptieren.</w:t>
      </w:r>
      <w:r w:rsidRPr="00F33C6D">
        <w:rPr>
          <w:rFonts w:ascii="Arial" w:eastAsia="Times New Roman" w:hAnsi="Arial" w:cs="Arial"/>
          <w:color w:val="000000"/>
          <w:sz w:val="21"/>
          <w:szCs w:val="21"/>
          <w:lang w:eastAsia="kk-KZ"/>
        </w:rPr>
        <w:t> – Эта компания представила нам очень интересное предложение. Думаю, мы это предложение примем.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br/>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ПОРЯДОК СЛОВ В ПРЕДЛОЖЕНИИ (DIE WORTFOLGE) Простое предложение. Порядок слов в простом, вопросительном и побудительном предложениях.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Немецкое предложение содержит, как правило, подлежащее и сказуемое, которые согласуются друг с другом в лице и числе, например: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lastRenderedPageBreak/>
        <w:t>Ich heiße Pavel und ich lerne Deutsch</w:t>
      </w:r>
      <w:r w:rsidRPr="00F33C6D">
        <w:rPr>
          <w:rFonts w:ascii="Arial" w:eastAsia="Times New Roman" w:hAnsi="Arial" w:cs="Arial"/>
          <w:color w:val="000000"/>
          <w:sz w:val="21"/>
          <w:szCs w:val="21"/>
          <w:lang w:eastAsia="kk-KZ"/>
        </w:rPr>
        <w:t>. - Меня зовут Павел и я учу немецкий.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Ich gehe heute mit Freunden ins Kino.</w:t>
      </w:r>
      <w:r w:rsidRPr="00F33C6D">
        <w:rPr>
          <w:rFonts w:ascii="Arial" w:eastAsia="Times New Roman" w:hAnsi="Arial" w:cs="Arial"/>
          <w:color w:val="000000"/>
          <w:sz w:val="21"/>
          <w:szCs w:val="21"/>
          <w:lang w:eastAsia="kk-KZ"/>
        </w:rPr>
        <w:t> - Я иду сегодня с друзьями в кино.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простом повествовательном предложении глагол всегда стоит на 2-ом месте. Подлежащее может стоять на первом или третьем: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Ich gehe mit Freunden ins Kino.</w:t>
      </w:r>
      <w:r w:rsidRPr="00F33C6D">
        <w:rPr>
          <w:rFonts w:ascii="Arial" w:eastAsia="Times New Roman" w:hAnsi="Arial" w:cs="Arial"/>
          <w:color w:val="000000"/>
          <w:sz w:val="21"/>
          <w:szCs w:val="21"/>
          <w:lang w:eastAsia="kk-KZ"/>
        </w:rPr>
        <w:t> – Я иду с друзьями в кино.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Mit Freunden gehe ich ins Kino.</w:t>
      </w:r>
      <w:r w:rsidRPr="00F33C6D">
        <w:rPr>
          <w:rFonts w:ascii="Arial" w:eastAsia="Times New Roman" w:hAnsi="Arial" w:cs="Arial"/>
          <w:color w:val="000000"/>
          <w:sz w:val="21"/>
          <w:szCs w:val="21"/>
          <w:lang w:eastAsia="kk-KZ"/>
        </w:rPr>
        <w:t> - С друзьями я иду в кино.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Wir springen alle vor Freude im Garten.</w:t>
      </w:r>
      <w:r w:rsidRPr="00F33C6D">
        <w:rPr>
          <w:rFonts w:ascii="Arial" w:eastAsia="Times New Roman" w:hAnsi="Arial" w:cs="Arial"/>
          <w:color w:val="000000"/>
          <w:sz w:val="21"/>
          <w:szCs w:val="21"/>
          <w:lang w:eastAsia="kk-KZ"/>
        </w:rPr>
        <w:t> – Мы прыгаем все от радости в саду.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Vor Freude springen wir alle im Garten</w:t>
      </w:r>
      <w:r w:rsidRPr="00F33C6D">
        <w:rPr>
          <w:rFonts w:ascii="Arial" w:eastAsia="Times New Roman" w:hAnsi="Arial" w:cs="Arial"/>
          <w:color w:val="000000"/>
          <w:sz w:val="21"/>
          <w:szCs w:val="21"/>
          <w:lang w:eastAsia="kk-KZ"/>
        </w:rPr>
        <w:t>. – От радости мы все прыгаем в саду.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Если подлежащее стоит на первом месте, то такой порядок слов называется </w:t>
      </w:r>
      <w:r w:rsidRPr="00F33C6D">
        <w:rPr>
          <w:rFonts w:ascii="Arial" w:eastAsia="Times New Roman" w:hAnsi="Arial" w:cs="Arial"/>
          <w:b/>
          <w:bCs/>
          <w:color w:val="000000"/>
          <w:sz w:val="21"/>
          <w:szCs w:val="21"/>
          <w:lang w:eastAsia="kk-KZ"/>
        </w:rPr>
        <w:t>прямым.</w:t>
      </w:r>
      <w:r w:rsidRPr="00F33C6D">
        <w:rPr>
          <w:rFonts w:ascii="Arial" w:eastAsia="Times New Roman" w:hAnsi="Arial" w:cs="Arial"/>
          <w:color w:val="000000"/>
          <w:sz w:val="21"/>
          <w:szCs w:val="21"/>
          <w:lang w:eastAsia="kk-KZ"/>
        </w:rPr>
        <w:t> Если подлежащее стоит после сказуемого – </w:t>
      </w:r>
      <w:r w:rsidRPr="00F33C6D">
        <w:rPr>
          <w:rFonts w:ascii="Arial" w:eastAsia="Times New Roman" w:hAnsi="Arial" w:cs="Arial"/>
          <w:b/>
          <w:bCs/>
          <w:color w:val="000000"/>
          <w:sz w:val="21"/>
          <w:szCs w:val="21"/>
          <w:lang w:eastAsia="kk-KZ"/>
        </w:rPr>
        <w:t>обратным.</w:t>
      </w:r>
      <w:r w:rsidRPr="00F33C6D">
        <w:rPr>
          <w:rFonts w:ascii="Arial" w:eastAsia="Times New Roman" w:hAnsi="Arial" w:cs="Arial"/>
          <w:color w:val="000000"/>
          <w:sz w:val="21"/>
          <w:szCs w:val="21"/>
          <w:lang w:eastAsia="kk-KZ"/>
        </w:rPr>
        <w:t> Порядок следования других членов предложения зависит от его смысла и в во многих случаях не является строго фиксированным.</w:t>
      </w:r>
    </w:p>
    <w:tbl>
      <w:tblPr>
        <w:tblW w:w="9345" w:type="dxa"/>
        <w:shd w:val="clear" w:color="auto" w:fill="FFFFFF"/>
        <w:tblCellMar>
          <w:top w:w="60" w:type="dxa"/>
          <w:left w:w="60" w:type="dxa"/>
          <w:bottom w:w="60" w:type="dxa"/>
          <w:right w:w="60" w:type="dxa"/>
        </w:tblCellMar>
        <w:tblLook w:val="04A0" w:firstRow="1" w:lastRow="0" w:firstColumn="1" w:lastColumn="0" w:noHBand="0" w:noVBand="1"/>
      </w:tblPr>
      <w:tblGrid>
        <w:gridCol w:w="2535"/>
        <w:gridCol w:w="3679"/>
        <w:gridCol w:w="3131"/>
      </w:tblGrid>
      <w:tr w:rsidR="00F33C6D" w:rsidRPr="00F33C6D" w:rsidTr="00F33C6D">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Простое повествовательное предложение</w:t>
            </w:r>
          </w:p>
        </w:tc>
        <w:tc>
          <w:tcPr>
            <w:tcW w:w="35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Вопросительное предложение</w:t>
            </w:r>
          </w:p>
        </w:tc>
        <w:tc>
          <w:tcPr>
            <w:tcW w:w="300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Побудительное предложение</w:t>
            </w:r>
          </w:p>
        </w:tc>
      </w:tr>
      <w:tr w:rsidR="00F33C6D" w:rsidRPr="00F33C6D" w:rsidTr="00F33C6D">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простом повествовательном предложении глагол всегда стоит на 2-ом месте, образуя своего рода ось предложения</w:t>
            </w:r>
          </w:p>
        </w:tc>
        <w:tc>
          <w:tcPr>
            <w:tcW w:w="35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Вопросительные предложения бывают 2-ух типов:</w:t>
            </w:r>
            <w:r w:rsidRPr="00F33C6D">
              <w:rPr>
                <w:rFonts w:ascii="Arial" w:eastAsia="Times New Roman" w:hAnsi="Arial" w:cs="Arial"/>
                <w:color w:val="000000"/>
                <w:sz w:val="21"/>
                <w:szCs w:val="21"/>
                <w:lang w:eastAsia="kk-KZ"/>
              </w:rPr>
              <w:br/>
              <w:t>1) С вопросительным словом(стоит вначале)</w:t>
            </w:r>
            <w:r w:rsidRPr="00F33C6D">
              <w:rPr>
                <w:rFonts w:ascii="Arial" w:eastAsia="Times New Roman" w:hAnsi="Arial" w:cs="Arial"/>
                <w:color w:val="000000"/>
                <w:sz w:val="21"/>
                <w:szCs w:val="21"/>
                <w:lang w:eastAsia="kk-KZ"/>
              </w:rPr>
              <w:br/>
              <w:t>2) Без вопросительного слова (вопрос относится ко всему предложению)</w:t>
            </w:r>
          </w:p>
        </w:tc>
        <w:tc>
          <w:tcPr>
            <w:tcW w:w="300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побудительном предложении глагол стоит на 1-ом месте в форме повелительного наклонения (побуждение к действию):</w:t>
            </w:r>
          </w:p>
        </w:tc>
      </w:tr>
      <w:tr w:rsidR="00F33C6D" w:rsidRPr="00F33C6D" w:rsidTr="00F33C6D">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gehe heute ins Kino.</w:t>
            </w:r>
            <w:r w:rsidRPr="00F33C6D">
              <w:rPr>
                <w:rFonts w:ascii="Arial" w:eastAsia="Times New Roman" w:hAnsi="Arial" w:cs="Arial"/>
                <w:i/>
                <w:iCs/>
                <w:color w:val="000000"/>
                <w:sz w:val="21"/>
                <w:szCs w:val="21"/>
                <w:lang w:eastAsia="kk-KZ"/>
              </w:rPr>
              <w:br/>
              <w:t>Ins Kino gehe ich heute.</w:t>
            </w:r>
            <w:r w:rsidRPr="00F33C6D">
              <w:rPr>
                <w:rFonts w:ascii="Arial" w:eastAsia="Times New Roman" w:hAnsi="Arial" w:cs="Arial"/>
                <w:i/>
                <w:iCs/>
                <w:color w:val="000000"/>
                <w:sz w:val="21"/>
                <w:szCs w:val="21"/>
                <w:lang w:eastAsia="kk-KZ"/>
              </w:rPr>
              <w:br/>
              <w:t>Ich bin oft hier um 6 Uhr.</w:t>
            </w:r>
            <w:r w:rsidRPr="00F33C6D">
              <w:rPr>
                <w:rFonts w:ascii="Arial" w:eastAsia="Times New Roman" w:hAnsi="Arial" w:cs="Arial"/>
                <w:i/>
                <w:iCs/>
                <w:color w:val="000000"/>
                <w:sz w:val="21"/>
                <w:szCs w:val="21"/>
                <w:lang w:eastAsia="kk-KZ"/>
              </w:rPr>
              <w:br/>
              <w:t>Hier bin ich oft um 6 Uhr.</w:t>
            </w:r>
          </w:p>
        </w:tc>
        <w:tc>
          <w:tcPr>
            <w:tcW w:w="35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Wo wohnst du jetzt?</w:t>
            </w:r>
            <w:r w:rsidRPr="00F33C6D">
              <w:rPr>
                <w:rFonts w:ascii="Arial" w:eastAsia="Times New Roman" w:hAnsi="Arial" w:cs="Arial"/>
                <w:i/>
                <w:iCs/>
                <w:color w:val="000000"/>
                <w:sz w:val="21"/>
                <w:szCs w:val="21"/>
                <w:lang w:eastAsia="kk-KZ"/>
              </w:rPr>
              <w:br/>
              <w:t>Wohin gehen Sie, Anna?</w:t>
            </w:r>
            <w:r w:rsidRPr="00F33C6D">
              <w:rPr>
                <w:rFonts w:ascii="Arial" w:eastAsia="Times New Roman" w:hAnsi="Arial" w:cs="Arial"/>
                <w:i/>
                <w:iCs/>
                <w:color w:val="000000"/>
                <w:sz w:val="21"/>
                <w:szCs w:val="21"/>
                <w:lang w:eastAsia="kk-KZ"/>
              </w:rPr>
              <w:br/>
              <w:t>Spielst du heute Fußball?</w:t>
            </w:r>
            <w:r w:rsidRPr="00F33C6D">
              <w:rPr>
                <w:rFonts w:ascii="Arial" w:eastAsia="Times New Roman" w:hAnsi="Arial" w:cs="Arial"/>
                <w:i/>
                <w:iCs/>
                <w:color w:val="000000"/>
                <w:sz w:val="21"/>
                <w:szCs w:val="21"/>
                <w:lang w:eastAsia="kk-KZ"/>
              </w:rPr>
              <w:br/>
              <w:t>Sprechen Sie Deutsch?</w:t>
            </w:r>
          </w:p>
        </w:tc>
        <w:tc>
          <w:tcPr>
            <w:tcW w:w="300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Mach deine Arbeit!</w:t>
            </w:r>
            <w:r w:rsidRPr="00F33C6D">
              <w:rPr>
                <w:rFonts w:ascii="Arial" w:eastAsia="Times New Roman" w:hAnsi="Arial" w:cs="Arial"/>
                <w:i/>
                <w:iCs/>
                <w:color w:val="000000"/>
                <w:sz w:val="21"/>
                <w:szCs w:val="21"/>
                <w:lang w:eastAsia="kk-KZ"/>
              </w:rPr>
              <w:br/>
              <w:t>Stehen Sie auf!</w:t>
            </w:r>
            <w:r w:rsidRPr="00F33C6D">
              <w:rPr>
                <w:rFonts w:ascii="Arial" w:eastAsia="Times New Roman" w:hAnsi="Arial" w:cs="Arial"/>
                <w:i/>
                <w:iCs/>
                <w:color w:val="000000"/>
                <w:sz w:val="21"/>
                <w:szCs w:val="21"/>
                <w:lang w:eastAsia="kk-KZ"/>
              </w:rPr>
              <w:br/>
              <w:t>Sprechen Sie lauter!</w:t>
            </w:r>
            <w:r w:rsidRPr="00F33C6D">
              <w:rPr>
                <w:rFonts w:ascii="Arial" w:eastAsia="Times New Roman" w:hAnsi="Arial" w:cs="Arial"/>
                <w:i/>
                <w:iCs/>
                <w:color w:val="000000"/>
                <w:sz w:val="21"/>
                <w:szCs w:val="21"/>
                <w:lang w:eastAsia="kk-KZ"/>
              </w:rPr>
              <w:br/>
              <w:t>Machen Sie mit!</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numPr>
          <w:ilvl w:val="0"/>
          <w:numId w:val="2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Lesen Sie die Sätze. Nennen Sie das Subjekt und das Prädikat./ Прочитайте предложения. Назовите подлежащее и сказуемое:</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 dem Unterricht gehen wir in die Mensa.</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Gruppenälteste soll ins Dekanat kommen.</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Doppelstunde dauert achtzig Minuten.</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Heute hat die erste Vorlesung stattgefunden.</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Schreiben alle tüchtig mit?</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kann das Auditorium nicht finden.</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Im ersten Stock gibt es einen Lesesaal für Studenten.</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Man muss seinen Mantel an der Garderobe ablegen.</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Im Studentenwohnheim ist es lustig.</w:t>
      </w:r>
    </w:p>
    <w:p w:rsidR="00F33C6D" w:rsidRPr="00F33C6D" w:rsidRDefault="00F33C6D" w:rsidP="00F33C6D">
      <w:pPr>
        <w:numPr>
          <w:ilvl w:val="0"/>
          <w:numId w:val="2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Hast du schon eine Wohnung gefunden?</w:t>
      </w:r>
    </w:p>
    <w:p w:rsidR="00F33C6D" w:rsidRPr="00F33C6D" w:rsidRDefault="00F33C6D" w:rsidP="00F33C6D">
      <w:pPr>
        <w:numPr>
          <w:ilvl w:val="0"/>
          <w:numId w:val="2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Bilden Sie aus den Wörtern Aussagesätze mit der geraden Wortfolge / Составьте из предложенных слов повествовательное предложение с прямым порядком слов:</w:t>
      </w:r>
    </w:p>
    <w:p w:rsidR="00F33C6D" w:rsidRPr="00F33C6D" w:rsidRDefault="00F33C6D" w:rsidP="00F33C6D">
      <w:pPr>
        <w:numPr>
          <w:ilvl w:val="0"/>
          <w:numId w:val="2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Meine Verwandten / nicht weit von uns / eine neue Wohnung / bekommen.</w:t>
      </w:r>
    </w:p>
    <w:p w:rsidR="00F33C6D" w:rsidRPr="00F33C6D" w:rsidRDefault="00F33C6D" w:rsidP="00F33C6D">
      <w:pPr>
        <w:numPr>
          <w:ilvl w:val="0"/>
          <w:numId w:val="2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Meine Eltern / ein Haus / haben / auf dem Lande.</w:t>
      </w:r>
    </w:p>
    <w:p w:rsidR="00F33C6D" w:rsidRPr="00F33C6D" w:rsidRDefault="00F33C6D" w:rsidP="00F33C6D">
      <w:pPr>
        <w:numPr>
          <w:ilvl w:val="0"/>
          <w:numId w:val="2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Die Studenten / in unserer Universität / können / studieren / kostenpflichtig.</w:t>
      </w:r>
    </w:p>
    <w:p w:rsidR="00F33C6D" w:rsidRPr="00F33C6D" w:rsidRDefault="00F33C6D" w:rsidP="00F33C6D">
      <w:pPr>
        <w:numPr>
          <w:ilvl w:val="0"/>
          <w:numId w:val="2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Früher / dieser Junge / hat / in Litauen / gelebt.</w:t>
      </w:r>
    </w:p>
    <w:p w:rsidR="00F33C6D" w:rsidRPr="00F33C6D" w:rsidRDefault="00F33C6D" w:rsidP="00F33C6D">
      <w:pPr>
        <w:numPr>
          <w:ilvl w:val="0"/>
          <w:numId w:val="2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diesem Jahr / mein Bruder / will / fahren / nach Deutschland.</w:t>
      </w:r>
    </w:p>
    <w:p w:rsidR="00F33C6D" w:rsidRPr="00F33C6D" w:rsidRDefault="00F33C6D" w:rsidP="00F33C6D">
      <w:pPr>
        <w:numPr>
          <w:ilvl w:val="0"/>
          <w:numId w:val="2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der Nacht / es / geregnet / stark / hat.</w:t>
      </w:r>
    </w:p>
    <w:p w:rsidR="00F33C6D" w:rsidRPr="00F33C6D" w:rsidRDefault="00F33C6D" w:rsidP="00F33C6D">
      <w:pPr>
        <w:numPr>
          <w:ilvl w:val="0"/>
          <w:numId w:val="2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Bilden Sie Die Fragesätze. Hier sind die Antworten / Составьте вопросительные предложения к имеющимся ответам:</w:t>
      </w:r>
    </w:p>
    <w:p w:rsidR="00F33C6D" w:rsidRPr="00F33C6D" w:rsidRDefault="00F33C6D" w:rsidP="00F33C6D">
      <w:pPr>
        <w:numPr>
          <w:ilvl w:val="0"/>
          <w:numId w:val="2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Muster: Ich war gestern bei meinen Großeltern. – Wo warst du gestern?</w:t>
      </w:r>
    </w:p>
    <w:p w:rsidR="00F33C6D" w:rsidRPr="00F33C6D" w:rsidRDefault="00F33C6D" w:rsidP="00F33C6D">
      <w:pPr>
        <w:numPr>
          <w:ilvl w:val="0"/>
          <w:numId w:val="2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gehe oft spät ins Bett.</w:t>
      </w:r>
    </w:p>
    <w:p w:rsidR="00F33C6D" w:rsidRPr="00F33C6D" w:rsidRDefault="00F33C6D" w:rsidP="00F33C6D">
      <w:pPr>
        <w:numPr>
          <w:ilvl w:val="0"/>
          <w:numId w:val="2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Mein Bruder hat einen Hamster.</w:t>
      </w:r>
    </w:p>
    <w:p w:rsidR="00F33C6D" w:rsidRPr="00F33C6D" w:rsidRDefault="00F33C6D" w:rsidP="00F33C6D">
      <w:pPr>
        <w:numPr>
          <w:ilvl w:val="0"/>
          <w:numId w:val="2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Heute fahren wir ins Dorf.</w:t>
      </w:r>
    </w:p>
    <w:p w:rsidR="00F33C6D" w:rsidRPr="00F33C6D" w:rsidRDefault="00F33C6D" w:rsidP="00F33C6D">
      <w:pPr>
        <w:numPr>
          <w:ilvl w:val="0"/>
          <w:numId w:val="2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Oft lese ich Bücher im Lesesaal.</w:t>
      </w:r>
    </w:p>
    <w:p w:rsidR="00F33C6D" w:rsidRPr="00F33C6D" w:rsidRDefault="00F33C6D" w:rsidP="00F33C6D">
      <w:pPr>
        <w:numPr>
          <w:ilvl w:val="0"/>
          <w:numId w:val="2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Meine Schwester isst gern solche Gemüse wie der Blumenkohl, die Kartoffel und die Mohrrübe.</w:t>
      </w:r>
    </w:p>
    <w:p w:rsidR="00F33C6D" w:rsidRPr="00F33C6D" w:rsidRDefault="00F33C6D" w:rsidP="00F33C6D">
      <w:pPr>
        <w:numPr>
          <w:ilvl w:val="0"/>
          <w:numId w:val="2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ging gestern ins Kino.</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НАСТОЯЩЕЕ (PRÄSENS), ПРОШЕДШЕЕ (PRÄTERITUM, PERFEKT, PLUSQUAMPERFEKT) И БУДУЩЕЕ (FUTURUM).</w:t>
      </w:r>
    </w:p>
    <w:p w:rsidR="00F33C6D" w:rsidRPr="00F33C6D" w:rsidRDefault="00F33C6D" w:rsidP="00F33C6D">
      <w:pPr>
        <w:numPr>
          <w:ilvl w:val="0"/>
          <w:numId w:val="2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для  выражения настоящего в немецком используется </w:t>
      </w:r>
      <w:r w:rsidRPr="00F33C6D">
        <w:rPr>
          <w:rFonts w:ascii="Arial" w:eastAsia="Times New Roman" w:hAnsi="Arial" w:cs="Arial"/>
          <w:b/>
          <w:bCs/>
          <w:color w:val="000000"/>
          <w:sz w:val="21"/>
          <w:szCs w:val="21"/>
          <w:lang w:eastAsia="kk-KZ"/>
        </w:rPr>
        <w:t>Präsens</w:t>
      </w:r>
    </w:p>
    <w:p w:rsidR="00F33C6D" w:rsidRPr="00F33C6D" w:rsidRDefault="00F33C6D" w:rsidP="00F33C6D">
      <w:pPr>
        <w:numPr>
          <w:ilvl w:val="0"/>
          <w:numId w:val="2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для выражения, прошедшего в немецком языке существует три вида прошедшего времени:</w:t>
      </w:r>
    </w:p>
    <w:p w:rsidR="00F33C6D" w:rsidRPr="00F33C6D" w:rsidRDefault="00F33C6D" w:rsidP="00F33C6D">
      <w:pPr>
        <w:numPr>
          <w:ilvl w:val="0"/>
          <w:numId w:val="2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Imperfekt</w:t>
      </w:r>
      <w:r w:rsidRPr="00F33C6D">
        <w:rPr>
          <w:rFonts w:ascii="Arial" w:eastAsia="Times New Roman" w:hAnsi="Arial" w:cs="Arial"/>
          <w:color w:val="000000"/>
          <w:sz w:val="21"/>
          <w:szCs w:val="21"/>
          <w:lang w:eastAsia="kk-KZ"/>
        </w:rPr>
        <w:t>, или </w:t>
      </w:r>
      <w:r w:rsidRPr="00F33C6D">
        <w:rPr>
          <w:rFonts w:ascii="Arial" w:eastAsia="Times New Roman" w:hAnsi="Arial" w:cs="Arial"/>
          <w:b/>
          <w:bCs/>
          <w:color w:val="000000"/>
          <w:sz w:val="21"/>
          <w:szCs w:val="21"/>
          <w:lang w:eastAsia="kk-KZ"/>
        </w:rPr>
        <w:t>Präteritum</w:t>
      </w:r>
      <w:r w:rsidRPr="00F33C6D">
        <w:rPr>
          <w:rFonts w:ascii="Arial" w:eastAsia="Times New Roman" w:hAnsi="Arial" w:cs="Arial"/>
          <w:color w:val="000000"/>
          <w:sz w:val="21"/>
          <w:szCs w:val="21"/>
          <w:lang w:eastAsia="kk-KZ"/>
        </w:rPr>
        <w:t> (это простое прошедшее время, употребляемое в письме)</w:t>
      </w:r>
    </w:p>
    <w:p w:rsidR="00F33C6D" w:rsidRPr="00F33C6D" w:rsidRDefault="00F33C6D" w:rsidP="00F33C6D">
      <w:pPr>
        <w:numPr>
          <w:ilvl w:val="0"/>
          <w:numId w:val="2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Perfekt</w:t>
      </w:r>
      <w:r w:rsidRPr="00F33C6D">
        <w:rPr>
          <w:rFonts w:ascii="Arial" w:eastAsia="Times New Roman" w:hAnsi="Arial" w:cs="Arial"/>
          <w:color w:val="000000"/>
          <w:sz w:val="21"/>
          <w:szCs w:val="21"/>
          <w:lang w:eastAsia="kk-KZ"/>
        </w:rPr>
        <w:t> (сложное прошедшее время, используется в разговорной речи)</w:t>
      </w:r>
    </w:p>
    <w:p w:rsidR="00F33C6D" w:rsidRPr="00F33C6D" w:rsidRDefault="00F33C6D" w:rsidP="00F33C6D">
      <w:pPr>
        <w:numPr>
          <w:ilvl w:val="0"/>
          <w:numId w:val="2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Plusqamperfekt</w:t>
      </w:r>
      <w:r w:rsidRPr="00F33C6D">
        <w:rPr>
          <w:rFonts w:ascii="Arial" w:eastAsia="Times New Roman" w:hAnsi="Arial" w:cs="Arial"/>
          <w:color w:val="000000"/>
          <w:sz w:val="21"/>
          <w:szCs w:val="21"/>
          <w:lang w:eastAsia="kk-KZ"/>
        </w:rPr>
        <w:t> (сложное (предпрошедшее) прошедшее время, которое обозначает завершённое в прошлом или давно происходившее действие)</w:t>
      </w:r>
    </w:p>
    <w:p w:rsidR="00F33C6D" w:rsidRPr="00F33C6D" w:rsidRDefault="00F33C6D" w:rsidP="00F33C6D">
      <w:pPr>
        <w:numPr>
          <w:ilvl w:val="0"/>
          <w:numId w:val="2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для того, чтобы выразить свои действия в будущем, в немецком языке есть два вида будущего времени:</w:t>
      </w:r>
    </w:p>
    <w:p w:rsidR="00F33C6D" w:rsidRPr="00F33C6D" w:rsidRDefault="00F33C6D" w:rsidP="00F33C6D">
      <w:pPr>
        <w:numPr>
          <w:ilvl w:val="0"/>
          <w:numId w:val="2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Futurum 1</w:t>
      </w:r>
      <w:r w:rsidRPr="00F33C6D">
        <w:rPr>
          <w:rFonts w:ascii="Arial" w:eastAsia="Times New Roman" w:hAnsi="Arial" w:cs="Arial"/>
          <w:color w:val="000000"/>
          <w:sz w:val="21"/>
          <w:szCs w:val="21"/>
          <w:lang w:eastAsia="kk-KZ"/>
        </w:rPr>
        <w:t> (сложное будущее время)</w:t>
      </w:r>
    </w:p>
    <w:p w:rsidR="00F33C6D" w:rsidRPr="00F33C6D" w:rsidRDefault="00F33C6D" w:rsidP="00F33C6D">
      <w:pPr>
        <w:numPr>
          <w:ilvl w:val="0"/>
          <w:numId w:val="2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Futurum 2</w:t>
      </w:r>
      <w:r w:rsidRPr="00F33C6D">
        <w:rPr>
          <w:rFonts w:ascii="Arial" w:eastAsia="Times New Roman" w:hAnsi="Arial" w:cs="Arial"/>
          <w:color w:val="000000"/>
          <w:sz w:val="21"/>
          <w:szCs w:val="21"/>
          <w:lang w:eastAsia="kk-KZ"/>
        </w:rPr>
        <w:t> (сложное будущее время, выражает относительное будущее время, практически не употребляется)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Таким образом, в немецком языке шесть времён: Präsens, Präteritum, Perfekt, Plusqamperfekt, Futurum 1, Futurum 2.</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lastRenderedPageBreak/>
        <w:drawing>
          <wp:inline distT="0" distB="0" distL="0" distR="0" wp14:anchorId="1DDF2741" wp14:editId="14F1AE26">
            <wp:extent cx="6191250" cy="2628900"/>
            <wp:effectExtent l="0" t="0" r="0" b="0"/>
            <wp:docPr id="2" name="Рисунок 2" descr="https://fsd.multiurok.ru/html/2019/05/23/s_5ce675174ae37/116246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5/23/s_5ce675174ae37/1162463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262890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Чтобы рассказать о том, чем вы занимаетесь вообще или сейчас, необходимо использовать глаголы в настоящем времени — презенсе </w:t>
      </w:r>
      <w:r w:rsidRPr="00F33C6D">
        <w:rPr>
          <w:rFonts w:ascii="Arial" w:eastAsia="Times New Roman" w:hAnsi="Arial" w:cs="Arial"/>
          <w:b/>
          <w:bCs/>
          <w:color w:val="000000"/>
          <w:sz w:val="21"/>
          <w:szCs w:val="21"/>
          <w:lang w:eastAsia="kk-KZ"/>
        </w:rPr>
        <w:t>(Präsens).</w:t>
      </w:r>
      <w:r w:rsidRPr="00F33C6D">
        <w:rPr>
          <w:rFonts w:ascii="Arial" w:eastAsia="Times New Roman" w:hAnsi="Arial" w:cs="Arial"/>
          <w:color w:val="000000"/>
          <w:sz w:val="21"/>
          <w:szCs w:val="21"/>
          <w:lang w:eastAsia="kk-KZ"/>
        </w:rPr>
        <w:t> Образуется презенс от неопределенной формы глагола, которая в немецкой грамматике называется инфинитивом.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Инфинитив оканчивается обычно на суффикс -еn, например: </w:t>
      </w:r>
      <w:r w:rsidRPr="00F33C6D">
        <w:rPr>
          <w:rFonts w:ascii="Arial" w:eastAsia="Times New Roman" w:hAnsi="Arial" w:cs="Arial"/>
          <w:i/>
          <w:iCs/>
          <w:color w:val="000000"/>
          <w:sz w:val="21"/>
          <w:szCs w:val="21"/>
          <w:lang w:eastAsia="kk-KZ"/>
        </w:rPr>
        <w:t>lernen </w:t>
      </w:r>
      <w:r w:rsidRPr="00F33C6D">
        <w:rPr>
          <w:rFonts w:ascii="Arial" w:eastAsia="Times New Roman" w:hAnsi="Arial" w:cs="Arial"/>
          <w:color w:val="000000"/>
          <w:sz w:val="21"/>
          <w:szCs w:val="21"/>
          <w:lang w:eastAsia="kk-KZ"/>
        </w:rPr>
        <w:t>- учить, учиться, реже на -n, например: </w:t>
      </w:r>
      <w:r w:rsidRPr="00F33C6D">
        <w:rPr>
          <w:rFonts w:ascii="Arial" w:eastAsia="Times New Roman" w:hAnsi="Arial" w:cs="Arial"/>
          <w:i/>
          <w:iCs/>
          <w:color w:val="000000"/>
          <w:sz w:val="21"/>
          <w:szCs w:val="21"/>
          <w:lang w:eastAsia="kk-KZ"/>
        </w:rPr>
        <w:t>tun</w:t>
      </w:r>
      <w:r w:rsidRPr="00F33C6D">
        <w:rPr>
          <w:rFonts w:ascii="Arial" w:eastAsia="Times New Roman" w:hAnsi="Arial" w:cs="Arial"/>
          <w:color w:val="000000"/>
          <w:sz w:val="21"/>
          <w:szCs w:val="21"/>
          <w:lang w:eastAsia="kk-KZ"/>
        </w:rPr>
        <w:t> - делать.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Как и в русском языке, глагол меняет окончания.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Просто сравните: я учу - </w:t>
      </w:r>
      <w:r w:rsidRPr="00F33C6D">
        <w:rPr>
          <w:rFonts w:ascii="Arial" w:eastAsia="Times New Roman" w:hAnsi="Arial" w:cs="Arial"/>
          <w:i/>
          <w:iCs/>
          <w:color w:val="000000"/>
          <w:sz w:val="21"/>
          <w:szCs w:val="21"/>
          <w:lang w:eastAsia="kk-KZ"/>
        </w:rPr>
        <w:t>ich lerne</w:t>
      </w:r>
      <w:r w:rsidRPr="00F33C6D">
        <w:rPr>
          <w:rFonts w:ascii="Arial" w:eastAsia="Times New Roman" w:hAnsi="Arial" w:cs="Arial"/>
          <w:color w:val="000000"/>
          <w:sz w:val="21"/>
          <w:szCs w:val="21"/>
          <w:lang w:eastAsia="kk-KZ"/>
        </w:rPr>
        <w:t>, ты учишь - </w:t>
      </w:r>
      <w:r w:rsidRPr="00F33C6D">
        <w:rPr>
          <w:rFonts w:ascii="Arial" w:eastAsia="Times New Roman" w:hAnsi="Arial" w:cs="Arial"/>
          <w:i/>
          <w:iCs/>
          <w:color w:val="000000"/>
          <w:sz w:val="21"/>
          <w:szCs w:val="21"/>
          <w:lang w:eastAsia="kk-KZ"/>
        </w:rPr>
        <w:t>du lernst</w:t>
      </w:r>
      <w:r w:rsidRPr="00F33C6D">
        <w:rPr>
          <w:rFonts w:ascii="Arial" w:eastAsia="Times New Roman" w:hAnsi="Arial" w:cs="Arial"/>
          <w:color w:val="000000"/>
          <w:sz w:val="21"/>
          <w:szCs w:val="21"/>
          <w:lang w:eastAsia="kk-KZ"/>
        </w:rPr>
        <w:t>, она учит - </w:t>
      </w:r>
      <w:r w:rsidRPr="00F33C6D">
        <w:rPr>
          <w:rFonts w:ascii="Arial" w:eastAsia="Times New Roman" w:hAnsi="Arial" w:cs="Arial"/>
          <w:i/>
          <w:iCs/>
          <w:color w:val="000000"/>
          <w:sz w:val="21"/>
          <w:szCs w:val="21"/>
          <w:lang w:eastAsia="kk-KZ"/>
        </w:rPr>
        <w:t>sie lernt</w:t>
      </w:r>
      <w:r w:rsidRPr="00F33C6D">
        <w:rPr>
          <w:rFonts w:ascii="Arial" w:eastAsia="Times New Roman" w:hAnsi="Arial" w:cs="Arial"/>
          <w:color w:val="000000"/>
          <w:sz w:val="21"/>
          <w:szCs w:val="21"/>
          <w:lang w:eastAsia="kk-KZ"/>
        </w:rPr>
        <w:t> и так далее.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Präsens служит для обозначения: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действия, процесса, состояния, происходящего в настоящий момент или относящегося к данному отрезку времени.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Was machst du? - Ich kämme mich. Что ты делаешь. - Я причесываюсь.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Mein Sohn studiert an der Universität, er steht schon im 5. Studienjahr. Мой сын учится в университете, он уже на 5 курсе.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постоянно повторяющегося действия, а также действия или состояния, имеющего вневременной характер, т. е. являющегося констатацией общеизвестного факта, также в пословицах и поговорках.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Erde bewegt sich um die Sonne, der Mond bewegt sich um die Erde.  Земля вращается вокруг солнца, луна вращается вокруг Земли.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действия, относящегося к будущему времени, преимущественно в разговорной речи; как правило, в предложениях такого типа есть указание на время совершения действия в будущем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Im kommenden Sommer fahren wir nach Süden. Этим летом мы (по)едем на юг.</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gehe morgen ins Theater. Завтра я иду в театр.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Wirsehen\unsmorgen. Мы увидимся завтра.</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СПРЯЖЕНИЕ СЛАБЫХ ГЛАГОЛОВ В НАСТОЯЩЕМ ВРЕМЕНИ (PRÄSENS)</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Формы Präsens слабых глаголов образуются от основы глагола с помощью личных окончаний.</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Личные окончания в Präsens:</w:t>
      </w:r>
    </w:p>
    <w:tbl>
      <w:tblPr>
        <w:tblW w:w="9675" w:type="dxa"/>
        <w:shd w:val="clear" w:color="auto" w:fill="FFFFFF"/>
        <w:tblCellMar>
          <w:top w:w="60" w:type="dxa"/>
          <w:left w:w="60" w:type="dxa"/>
          <w:bottom w:w="60" w:type="dxa"/>
          <w:right w:w="60" w:type="dxa"/>
        </w:tblCellMar>
        <w:tblLook w:val="04A0" w:firstRow="1" w:lastRow="0" w:firstColumn="1" w:lastColumn="0" w:noHBand="0" w:noVBand="1"/>
      </w:tblPr>
      <w:tblGrid>
        <w:gridCol w:w="2255"/>
        <w:gridCol w:w="4164"/>
        <w:gridCol w:w="3256"/>
      </w:tblGrid>
      <w:tr w:rsidR="00F33C6D" w:rsidRPr="00F33C6D" w:rsidTr="00F33C6D">
        <w:trPr>
          <w:trHeight w:val="450"/>
        </w:trPr>
        <w:tc>
          <w:tcPr>
            <w:tcW w:w="21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39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rPr>
          <w:trHeight w:val="465"/>
        </w:trPr>
        <w:tc>
          <w:tcPr>
            <w:tcW w:w="21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39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-(e)n</w:t>
            </w:r>
          </w:p>
        </w:tc>
      </w:tr>
      <w:tr w:rsidR="00F33C6D" w:rsidRPr="00F33C6D" w:rsidTr="00F33C6D">
        <w:trPr>
          <w:trHeight w:val="495"/>
        </w:trPr>
        <w:tc>
          <w:tcPr>
            <w:tcW w:w="21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2</w:t>
            </w:r>
          </w:p>
        </w:tc>
        <w:tc>
          <w:tcPr>
            <w:tcW w:w="39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-(e)st</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-(e)t</w:t>
            </w:r>
          </w:p>
        </w:tc>
      </w:tr>
      <w:tr w:rsidR="00F33C6D" w:rsidRPr="00F33C6D" w:rsidTr="00F33C6D">
        <w:trPr>
          <w:trHeight w:val="450"/>
        </w:trPr>
        <w:tc>
          <w:tcPr>
            <w:tcW w:w="21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39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-(e)t</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Общий случай: </w:t>
      </w:r>
      <w:r w:rsidRPr="00F33C6D">
        <w:rPr>
          <w:rFonts w:ascii="Arial" w:eastAsia="Times New Roman" w:hAnsi="Arial" w:cs="Arial"/>
          <w:b/>
          <w:bCs/>
          <w:color w:val="000000"/>
          <w:sz w:val="21"/>
          <w:szCs w:val="21"/>
          <w:lang w:eastAsia="kk-KZ"/>
        </w:rPr>
        <w:t>lachen</w:t>
      </w:r>
    </w:p>
    <w:tbl>
      <w:tblPr>
        <w:tblW w:w="9675" w:type="dxa"/>
        <w:shd w:val="clear" w:color="auto" w:fill="FFFFFF"/>
        <w:tblCellMar>
          <w:top w:w="60" w:type="dxa"/>
          <w:left w:w="60" w:type="dxa"/>
          <w:bottom w:w="60" w:type="dxa"/>
          <w:right w:w="60" w:type="dxa"/>
        </w:tblCellMar>
        <w:tblLook w:val="04A0" w:firstRow="1" w:lastRow="0" w:firstColumn="1" w:lastColumn="0" w:noHBand="0" w:noVBand="1"/>
      </w:tblPr>
      <w:tblGrid>
        <w:gridCol w:w="1657"/>
        <w:gridCol w:w="3720"/>
        <w:gridCol w:w="4298"/>
      </w:tblGrid>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357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41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357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lache</w:t>
            </w:r>
          </w:p>
        </w:tc>
        <w:tc>
          <w:tcPr>
            <w:tcW w:w="41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lachen</w:t>
            </w:r>
          </w:p>
        </w:tc>
      </w:tr>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357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lachst</w:t>
            </w:r>
          </w:p>
        </w:tc>
        <w:tc>
          <w:tcPr>
            <w:tcW w:w="41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lacht</w:t>
            </w:r>
          </w:p>
        </w:tc>
      </w:tr>
      <w:tr w:rsidR="00F33C6D" w:rsidRPr="00F33C6D" w:rsidTr="00F33C6D">
        <w:trPr>
          <w:trHeight w:val="885"/>
        </w:trPr>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357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lacht</w:t>
            </w:r>
            <w:r w:rsidRPr="00F33C6D">
              <w:rPr>
                <w:rFonts w:ascii="Arial" w:eastAsia="Times New Roman" w:hAnsi="Arial" w:cs="Arial"/>
                <w:i/>
                <w:iCs/>
                <w:color w:val="000000"/>
                <w:sz w:val="21"/>
                <w:szCs w:val="21"/>
                <w:lang w:eastAsia="kk-KZ"/>
              </w:rPr>
              <w:br/>
              <w:t>es</w:t>
            </w:r>
          </w:p>
        </w:tc>
        <w:tc>
          <w:tcPr>
            <w:tcW w:w="41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lachen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Глаголы с основой на -d, -t, -n, -m (кроме -ln, -lm, -rn, -rm) имеют перед окончанием -st, -t гласную -е: </w:t>
      </w:r>
      <w:r w:rsidRPr="00F33C6D">
        <w:rPr>
          <w:rFonts w:ascii="Arial" w:eastAsia="Times New Roman" w:hAnsi="Arial" w:cs="Arial"/>
          <w:b/>
          <w:bCs/>
          <w:color w:val="000000"/>
          <w:sz w:val="21"/>
          <w:szCs w:val="21"/>
          <w:lang w:eastAsia="kk-KZ"/>
        </w:rPr>
        <w:t>arbeiten, begegnen</w:t>
      </w:r>
    </w:p>
    <w:tbl>
      <w:tblPr>
        <w:tblW w:w="9525" w:type="dxa"/>
        <w:shd w:val="clear" w:color="auto" w:fill="FFFFFF"/>
        <w:tblCellMar>
          <w:top w:w="60" w:type="dxa"/>
          <w:left w:w="60" w:type="dxa"/>
          <w:bottom w:w="60" w:type="dxa"/>
          <w:right w:w="60" w:type="dxa"/>
        </w:tblCellMar>
        <w:tblLook w:val="04A0" w:firstRow="1" w:lastRow="0" w:firstColumn="1" w:lastColumn="0" w:noHBand="0" w:noVBand="1"/>
      </w:tblPr>
      <w:tblGrid>
        <w:gridCol w:w="1958"/>
        <w:gridCol w:w="2977"/>
        <w:gridCol w:w="4590"/>
      </w:tblGrid>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43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arbeite; begegne</w:t>
            </w:r>
          </w:p>
        </w:tc>
        <w:tc>
          <w:tcPr>
            <w:tcW w:w="43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arbeiten; begegnen</w:t>
            </w:r>
          </w:p>
        </w:tc>
      </w:tr>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arbeitest; begegnest (!)</w:t>
            </w:r>
          </w:p>
        </w:tc>
        <w:tc>
          <w:tcPr>
            <w:tcW w:w="43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arbeitet; begenet (!)</w:t>
            </w:r>
          </w:p>
        </w:tc>
      </w:tr>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arbeitet; begegnet (!)</w:t>
            </w:r>
            <w:r w:rsidRPr="00F33C6D">
              <w:rPr>
                <w:rFonts w:ascii="Arial" w:eastAsia="Times New Roman" w:hAnsi="Arial" w:cs="Arial"/>
                <w:i/>
                <w:iCs/>
                <w:color w:val="000000"/>
                <w:sz w:val="21"/>
                <w:szCs w:val="21"/>
                <w:lang w:eastAsia="kk-KZ"/>
              </w:rPr>
              <w:br/>
              <w:t>es</w:t>
            </w:r>
          </w:p>
        </w:tc>
        <w:tc>
          <w:tcPr>
            <w:tcW w:w="43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arbeiten; begegnen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Но: lernen, filmen</w:t>
      </w:r>
    </w:p>
    <w:tbl>
      <w:tblPr>
        <w:tblW w:w="9105" w:type="dxa"/>
        <w:shd w:val="clear" w:color="auto" w:fill="FFFFFF"/>
        <w:tblCellMar>
          <w:top w:w="60" w:type="dxa"/>
          <w:left w:w="60" w:type="dxa"/>
          <w:bottom w:w="60" w:type="dxa"/>
          <w:right w:w="60" w:type="dxa"/>
        </w:tblCellMar>
        <w:tblLook w:val="04A0" w:firstRow="1" w:lastRow="0" w:firstColumn="1" w:lastColumn="0" w:noHBand="0" w:noVBand="1"/>
      </w:tblPr>
      <w:tblGrid>
        <w:gridCol w:w="1963"/>
        <w:gridCol w:w="2684"/>
        <w:gridCol w:w="4458"/>
      </w:tblGrid>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56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42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256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lerne; filme</w:t>
            </w:r>
          </w:p>
        </w:tc>
        <w:tc>
          <w:tcPr>
            <w:tcW w:w="42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lernen; filmen</w:t>
            </w:r>
          </w:p>
        </w:tc>
      </w:tr>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256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lernst; filmst</w:t>
            </w:r>
          </w:p>
        </w:tc>
        <w:tc>
          <w:tcPr>
            <w:tcW w:w="42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lernt; filmt</w:t>
            </w:r>
          </w:p>
        </w:tc>
      </w:tr>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256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lernt; filmt </w:t>
            </w:r>
            <w:r w:rsidRPr="00F33C6D">
              <w:rPr>
                <w:rFonts w:ascii="Arial" w:eastAsia="Times New Roman" w:hAnsi="Arial" w:cs="Arial"/>
                <w:i/>
                <w:iCs/>
                <w:color w:val="000000"/>
                <w:sz w:val="21"/>
                <w:szCs w:val="21"/>
                <w:lang w:eastAsia="kk-KZ"/>
              </w:rPr>
              <w:br/>
              <w:t>es</w:t>
            </w:r>
          </w:p>
        </w:tc>
        <w:tc>
          <w:tcPr>
            <w:tcW w:w="42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lernen; filmen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У глаголов с основой на -s, -ß, -z, -x, во 2-м лице единственном числе выпадает -s в личном окончании: </w:t>
      </w:r>
      <w:r w:rsidRPr="00F33C6D">
        <w:rPr>
          <w:rFonts w:ascii="Arial" w:eastAsia="Times New Roman" w:hAnsi="Arial" w:cs="Arial"/>
          <w:b/>
          <w:bCs/>
          <w:color w:val="000000"/>
          <w:sz w:val="21"/>
          <w:szCs w:val="21"/>
          <w:lang w:eastAsia="kk-KZ"/>
        </w:rPr>
        <w:t>reisen, grüßen, übersetzen</w:t>
      </w:r>
    </w:p>
    <w:tbl>
      <w:tblPr>
        <w:tblW w:w="9105" w:type="dxa"/>
        <w:shd w:val="clear" w:color="auto" w:fill="FFFFFF"/>
        <w:tblCellMar>
          <w:top w:w="60" w:type="dxa"/>
          <w:left w:w="60" w:type="dxa"/>
          <w:bottom w:w="60" w:type="dxa"/>
          <w:right w:w="60" w:type="dxa"/>
        </w:tblCellMar>
        <w:tblLook w:val="04A0" w:firstRow="1" w:lastRow="0" w:firstColumn="1" w:lastColumn="0" w:noHBand="0" w:noVBand="1"/>
      </w:tblPr>
      <w:tblGrid>
        <w:gridCol w:w="1962"/>
        <w:gridCol w:w="2983"/>
        <w:gridCol w:w="4160"/>
      </w:tblGrid>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39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reise; grüße; übersetze</w:t>
            </w:r>
          </w:p>
        </w:tc>
        <w:tc>
          <w:tcPr>
            <w:tcW w:w="39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reisen; grüßen; übersetzen</w:t>
            </w:r>
          </w:p>
        </w:tc>
      </w:tr>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reist; grüßt; übersetzt (!)</w:t>
            </w:r>
          </w:p>
        </w:tc>
        <w:tc>
          <w:tcPr>
            <w:tcW w:w="39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reist; grüßt; übersetzt</w:t>
            </w:r>
          </w:p>
        </w:tc>
      </w:tr>
      <w:tr w:rsidR="00F33C6D" w:rsidRPr="00F33C6D" w:rsidTr="00F33C6D">
        <w:tc>
          <w:tcPr>
            <w:tcW w:w="18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reist; grüßt; übersetzt</w:t>
            </w:r>
            <w:r w:rsidRPr="00F33C6D">
              <w:rPr>
                <w:rFonts w:ascii="Arial" w:eastAsia="Times New Roman" w:hAnsi="Arial" w:cs="Arial"/>
                <w:i/>
                <w:iCs/>
                <w:color w:val="000000"/>
                <w:sz w:val="21"/>
                <w:szCs w:val="21"/>
                <w:lang w:eastAsia="kk-KZ"/>
              </w:rPr>
              <w:br/>
              <w:t>es</w:t>
            </w:r>
          </w:p>
        </w:tc>
        <w:tc>
          <w:tcPr>
            <w:tcW w:w="39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reisen; grüßen; übersetzen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Если инфинитив глагола оканчивается на -eln, основа глагола теряет в 1-м лице единственного числа -e- и 1-е и 3-е лицо множественного числа образуются с помощью окончания –n: </w:t>
      </w:r>
      <w:r w:rsidRPr="00F33C6D">
        <w:rPr>
          <w:rFonts w:ascii="Arial" w:eastAsia="Times New Roman" w:hAnsi="Arial" w:cs="Arial"/>
          <w:b/>
          <w:bCs/>
          <w:color w:val="000000"/>
          <w:sz w:val="21"/>
          <w:szCs w:val="21"/>
          <w:lang w:eastAsia="kk-KZ"/>
        </w:rPr>
        <w:t>lächeln, klingeln.</w:t>
      </w:r>
    </w:p>
    <w:tbl>
      <w:tblPr>
        <w:tblW w:w="9525" w:type="dxa"/>
        <w:shd w:val="clear" w:color="auto" w:fill="FFFFFF"/>
        <w:tblCellMar>
          <w:top w:w="60" w:type="dxa"/>
          <w:left w:w="60" w:type="dxa"/>
          <w:bottom w:w="60" w:type="dxa"/>
          <w:right w:w="60" w:type="dxa"/>
        </w:tblCellMar>
        <w:tblLook w:val="04A0" w:firstRow="1" w:lastRow="0" w:firstColumn="1" w:lastColumn="0" w:noHBand="0" w:noVBand="1"/>
      </w:tblPr>
      <w:tblGrid>
        <w:gridCol w:w="1661"/>
        <w:gridCol w:w="3274"/>
        <w:gridCol w:w="4590"/>
      </w:tblGrid>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Лицо</w:t>
            </w:r>
          </w:p>
        </w:tc>
        <w:tc>
          <w:tcPr>
            <w:tcW w:w="313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43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313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lächle; klingle(!)</w:t>
            </w:r>
          </w:p>
        </w:tc>
        <w:tc>
          <w:tcPr>
            <w:tcW w:w="43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lächeln; klingeln (!)</w:t>
            </w:r>
          </w:p>
        </w:tc>
      </w:tr>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313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lächelst; klingelst</w:t>
            </w:r>
          </w:p>
        </w:tc>
        <w:tc>
          <w:tcPr>
            <w:tcW w:w="43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lächelt; klingelt</w:t>
            </w:r>
          </w:p>
        </w:tc>
      </w:tr>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313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lächelt; klingelt</w:t>
            </w:r>
            <w:r w:rsidRPr="00F33C6D">
              <w:rPr>
                <w:rFonts w:ascii="Arial" w:eastAsia="Times New Roman" w:hAnsi="Arial" w:cs="Arial"/>
                <w:i/>
                <w:iCs/>
                <w:color w:val="000000"/>
                <w:sz w:val="21"/>
                <w:szCs w:val="21"/>
                <w:lang w:eastAsia="kk-KZ"/>
              </w:rPr>
              <w:br/>
              <w:t>es</w:t>
            </w:r>
          </w:p>
        </w:tc>
        <w:tc>
          <w:tcPr>
            <w:tcW w:w="43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lächeln; klingeln (!)</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Если инфинитив глагола оканчивается на -ern, 1-е и 3-е лицо множественного числа образуются с помощью окончания -n и в 1-м лице единственного числа в разговорной речи допускается использование формы, когда основа глагола теряет -e-: </w:t>
      </w:r>
      <w:r w:rsidRPr="00F33C6D">
        <w:rPr>
          <w:rFonts w:ascii="Arial" w:eastAsia="Times New Roman" w:hAnsi="Arial" w:cs="Arial"/>
          <w:b/>
          <w:bCs/>
          <w:color w:val="000000"/>
          <w:sz w:val="21"/>
          <w:szCs w:val="21"/>
          <w:lang w:eastAsia="kk-KZ"/>
        </w:rPr>
        <w:t>rudern</w:t>
      </w:r>
    </w:p>
    <w:tbl>
      <w:tblPr>
        <w:tblW w:w="9240" w:type="dxa"/>
        <w:shd w:val="clear" w:color="auto" w:fill="FFFFFF"/>
        <w:tblCellMar>
          <w:top w:w="60" w:type="dxa"/>
          <w:left w:w="60" w:type="dxa"/>
          <w:bottom w:w="60" w:type="dxa"/>
          <w:right w:w="60" w:type="dxa"/>
        </w:tblCellMar>
        <w:tblLook w:val="04A0" w:firstRow="1" w:lastRow="0" w:firstColumn="1" w:lastColumn="0" w:noHBand="0" w:noVBand="1"/>
      </w:tblPr>
      <w:tblGrid>
        <w:gridCol w:w="2111"/>
        <w:gridCol w:w="3424"/>
        <w:gridCol w:w="3705"/>
      </w:tblGrid>
      <w:tr w:rsidR="00F33C6D" w:rsidRPr="00F33C6D" w:rsidTr="00F33C6D">
        <w:tc>
          <w:tcPr>
            <w:tcW w:w="20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328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35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20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328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rudere / rudre(!)</w:t>
            </w:r>
          </w:p>
        </w:tc>
        <w:tc>
          <w:tcPr>
            <w:tcW w:w="35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rudern (!)</w:t>
            </w:r>
          </w:p>
        </w:tc>
      </w:tr>
      <w:tr w:rsidR="00F33C6D" w:rsidRPr="00F33C6D" w:rsidTr="00F33C6D">
        <w:tc>
          <w:tcPr>
            <w:tcW w:w="20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328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ruderst</w:t>
            </w:r>
          </w:p>
        </w:tc>
        <w:tc>
          <w:tcPr>
            <w:tcW w:w="35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rudert</w:t>
            </w:r>
          </w:p>
        </w:tc>
      </w:tr>
      <w:tr w:rsidR="00F33C6D" w:rsidRPr="00F33C6D" w:rsidTr="00F33C6D">
        <w:tc>
          <w:tcPr>
            <w:tcW w:w="20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328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rudert</w:t>
            </w:r>
            <w:r w:rsidRPr="00F33C6D">
              <w:rPr>
                <w:rFonts w:ascii="Arial" w:eastAsia="Times New Roman" w:hAnsi="Arial" w:cs="Arial"/>
                <w:i/>
                <w:iCs/>
                <w:color w:val="000000"/>
                <w:sz w:val="21"/>
                <w:szCs w:val="21"/>
                <w:lang w:eastAsia="kk-KZ"/>
              </w:rPr>
              <w:br/>
              <w:t>es</w:t>
            </w:r>
          </w:p>
        </w:tc>
        <w:tc>
          <w:tcPr>
            <w:tcW w:w="35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rudern (!)</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Konjugieren Sie die folgenden Sätze im Präsens / Проспрягайте следующие предложения в настоящем времени.</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sage „Guten Tag“.</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tanze gut.</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rede viel.</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zeichne eine Skizze.</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begegne dem Lehrer.</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arbeite am Tage.</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pflanze Bäume.</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atme schwer.</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begrüße die Eltern.</w:t>
      </w:r>
    </w:p>
    <w:p w:rsidR="00F33C6D" w:rsidRPr="00F33C6D" w:rsidRDefault="00F33C6D" w:rsidP="00F33C6D">
      <w:pPr>
        <w:numPr>
          <w:ilvl w:val="0"/>
          <w:numId w:val="3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widme dieses Gedicht der Mutter.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Machen Sie die Klammern auf, gebrauchen Sie die schwachen Verben in der richtigen Form / Раскройте скобки, употребите слабые глаголы в правильной форме:</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Kind (achten) auf die Bemerkungen seines Vaters.</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Unterricht (dauern) 80 Minuten.</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Was (bedeuten) diese Ziffern?</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Poet (dichten) ein neues Meisterwerk.</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Seine Geschichten (enden) sehr traurig.</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Warum (danken) ihr mir nicht?</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Welche Studentinnen (fehlen) im Unterricht?</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Wann (machen) du diese Übersetzung?</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 welche Staaten (grenzen) Belarus?</w:t>
      </w:r>
    </w:p>
    <w:p w:rsidR="00F33C6D" w:rsidRPr="00F33C6D" w:rsidRDefault="00F33C6D" w:rsidP="00F33C6D">
      <w:pPr>
        <w:numPr>
          <w:ilvl w:val="0"/>
          <w:numId w:val="3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Hans (kreuzen) die richtigen Antworten an.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Ergänzen Sie die fehlenden Endungen / Вставьте пропущенные окончания:</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tanz_ sehr gut.</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richt_ diese Frage an die Mutter.</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wart_ lange auf die Freundin.</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der Pause lüft_ man den Lehrraum.</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arbeit_ jetzt in Gruppen.</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Warum setz_ du dich auf meine Bank?</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diesem Monat regn_ es oft.</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Rechn_ du immer für deinen Bruder?</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Was pflanz_ ihr in eurem Garten?</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Eltern begleit_ ihre Tochter in die Schule.</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Begegn_ du ihm oft?</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Opa verabschied_ sich von seinem Arzt.</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Diese Konjunktion beeinfluss_ die Wortfolge nicht.</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Und wann heirat_ ihr?</w:t>
      </w:r>
    </w:p>
    <w:p w:rsidR="00F33C6D" w:rsidRPr="00F33C6D" w:rsidRDefault="00F33C6D" w:rsidP="00F33C6D">
      <w:pPr>
        <w:numPr>
          <w:ilvl w:val="0"/>
          <w:numId w:val="3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Studentin wend_ sich mit ihrer Bitte an den Lehrer.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СПРЯЖЕНИЕ СИЛЬНЫХ ГЛАГОЛОВ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Формы Präsens сильных глаголов образуются от основы глагола с помощью таких же личных окончаний, как и у слабых глаголов, при выборе окончания следуя тем же правилам, что и слабые глаголы. Сильные глаголы с корневой гласной -е- изменяют во 2-м и 3-м лице единственного числа Präsens -е- на –</w:t>
      </w:r>
      <w:r w:rsidRPr="00F33C6D">
        <w:rPr>
          <w:rFonts w:ascii="Arial" w:eastAsia="Times New Roman" w:hAnsi="Arial" w:cs="Arial"/>
          <w:b/>
          <w:bCs/>
          <w:color w:val="000000"/>
          <w:sz w:val="21"/>
          <w:szCs w:val="21"/>
          <w:lang w:eastAsia="kk-KZ"/>
        </w:rPr>
        <w:t>i</w:t>
      </w:r>
      <w:r w:rsidRPr="00F33C6D">
        <w:rPr>
          <w:rFonts w:ascii="Arial" w:eastAsia="Times New Roman" w:hAnsi="Arial" w:cs="Arial"/>
          <w:color w:val="000000"/>
          <w:sz w:val="21"/>
          <w:szCs w:val="21"/>
          <w:lang w:eastAsia="kk-KZ"/>
        </w:rPr>
        <w:t>(</w:t>
      </w:r>
      <w:r w:rsidRPr="00F33C6D">
        <w:rPr>
          <w:rFonts w:ascii="Arial" w:eastAsia="Times New Roman" w:hAnsi="Arial" w:cs="Arial"/>
          <w:b/>
          <w:bCs/>
          <w:color w:val="000000"/>
          <w:sz w:val="21"/>
          <w:szCs w:val="21"/>
          <w:lang w:eastAsia="kk-KZ"/>
        </w:rPr>
        <w:t>-ie</w:t>
      </w:r>
      <w:r w:rsidRPr="00F33C6D">
        <w:rPr>
          <w:rFonts w:ascii="Arial" w:eastAsia="Times New Roman" w:hAnsi="Arial" w:cs="Arial"/>
          <w:color w:val="000000"/>
          <w:sz w:val="21"/>
          <w:szCs w:val="21"/>
          <w:lang w:eastAsia="kk-KZ"/>
        </w:rPr>
        <w:t>): </w:t>
      </w:r>
      <w:r w:rsidRPr="00F33C6D">
        <w:rPr>
          <w:rFonts w:ascii="Arial" w:eastAsia="Times New Roman" w:hAnsi="Arial" w:cs="Arial"/>
          <w:b/>
          <w:bCs/>
          <w:color w:val="000000"/>
          <w:sz w:val="21"/>
          <w:szCs w:val="21"/>
          <w:lang w:eastAsia="kk-KZ"/>
        </w:rPr>
        <w:t>sprechen, lesen</w:t>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1610"/>
        <w:gridCol w:w="2178"/>
        <w:gridCol w:w="1989"/>
        <w:gridCol w:w="3694"/>
      </w:tblGrid>
      <w:tr w:rsidR="00F33C6D" w:rsidRPr="00F33C6D" w:rsidTr="00F33C6D">
        <w:tc>
          <w:tcPr>
            <w:tcW w:w="8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11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 число</w:t>
            </w:r>
          </w:p>
        </w:tc>
        <w:tc>
          <w:tcPr>
            <w:tcW w:w="10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19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 число</w:t>
            </w:r>
          </w:p>
        </w:tc>
      </w:tr>
      <w:tr w:rsidR="00F33C6D" w:rsidRPr="00F33C6D" w:rsidTr="00F33C6D">
        <w:tc>
          <w:tcPr>
            <w:tcW w:w="8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ich</w:t>
            </w:r>
          </w:p>
        </w:tc>
        <w:tc>
          <w:tcPr>
            <w:tcW w:w="11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sprech</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 les</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w:t>
            </w:r>
          </w:p>
        </w:tc>
        <w:tc>
          <w:tcPr>
            <w:tcW w:w="10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wir</w:t>
            </w:r>
          </w:p>
        </w:tc>
        <w:tc>
          <w:tcPr>
            <w:tcW w:w="19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sprech</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les</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w:t>
            </w:r>
          </w:p>
        </w:tc>
      </w:tr>
      <w:tr w:rsidR="00F33C6D" w:rsidRPr="00F33C6D" w:rsidTr="00F33C6D">
        <w:tc>
          <w:tcPr>
            <w:tcW w:w="8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du</w:t>
            </w:r>
          </w:p>
        </w:tc>
        <w:tc>
          <w:tcPr>
            <w:tcW w:w="11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spr</w:t>
            </w:r>
            <w:r w:rsidRPr="00F33C6D">
              <w:rPr>
                <w:rFonts w:ascii="Arial" w:eastAsia="Times New Roman" w:hAnsi="Arial" w:cs="Arial"/>
                <w:b/>
                <w:bCs/>
                <w:color w:val="000000"/>
                <w:sz w:val="21"/>
                <w:szCs w:val="21"/>
                <w:lang w:eastAsia="kk-KZ"/>
              </w:rPr>
              <w:t>i</w:t>
            </w:r>
            <w:r w:rsidRPr="00F33C6D">
              <w:rPr>
                <w:rFonts w:ascii="Arial" w:eastAsia="Times New Roman" w:hAnsi="Arial" w:cs="Arial"/>
                <w:color w:val="000000"/>
                <w:sz w:val="21"/>
                <w:szCs w:val="21"/>
                <w:lang w:eastAsia="kk-KZ"/>
              </w:rPr>
              <w:t>ch</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 l</w:t>
            </w:r>
            <w:r w:rsidRPr="00F33C6D">
              <w:rPr>
                <w:rFonts w:ascii="Arial" w:eastAsia="Times New Roman" w:hAnsi="Arial" w:cs="Arial"/>
                <w:b/>
                <w:bCs/>
                <w:color w:val="000000"/>
                <w:sz w:val="21"/>
                <w:szCs w:val="21"/>
                <w:lang w:eastAsia="kk-KZ"/>
              </w:rPr>
              <w:t>ie</w:t>
            </w:r>
            <w:r w:rsidRPr="00F33C6D">
              <w:rPr>
                <w:rFonts w:ascii="Arial" w:eastAsia="Times New Roman" w:hAnsi="Arial" w:cs="Arial"/>
                <w:i/>
                <w:iCs/>
                <w:color w:val="000000"/>
                <w:sz w:val="21"/>
                <w:szCs w:val="21"/>
                <w:lang w:eastAsia="kk-KZ"/>
              </w:rPr>
              <w:t>st;</w:t>
            </w:r>
          </w:p>
        </w:tc>
        <w:tc>
          <w:tcPr>
            <w:tcW w:w="10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ihr</w:t>
            </w:r>
          </w:p>
        </w:tc>
        <w:tc>
          <w:tcPr>
            <w:tcW w:w="19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sprech</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le</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w:t>
            </w:r>
          </w:p>
        </w:tc>
      </w:tr>
      <w:tr w:rsidR="00F33C6D" w:rsidRPr="00F33C6D" w:rsidTr="00F33C6D">
        <w:tc>
          <w:tcPr>
            <w:tcW w:w="8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er sie/es</w:t>
            </w:r>
          </w:p>
        </w:tc>
        <w:tc>
          <w:tcPr>
            <w:tcW w:w="11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spr</w:t>
            </w:r>
            <w:r w:rsidRPr="00F33C6D">
              <w:rPr>
                <w:rFonts w:ascii="Arial" w:eastAsia="Times New Roman" w:hAnsi="Arial" w:cs="Arial"/>
                <w:b/>
                <w:bCs/>
                <w:color w:val="000000"/>
                <w:sz w:val="21"/>
                <w:szCs w:val="21"/>
                <w:lang w:eastAsia="kk-KZ"/>
              </w:rPr>
              <w:t>i</w:t>
            </w:r>
            <w:r w:rsidRPr="00F33C6D">
              <w:rPr>
                <w:rFonts w:ascii="Arial" w:eastAsia="Times New Roman" w:hAnsi="Arial" w:cs="Arial"/>
                <w:color w:val="000000"/>
                <w:sz w:val="21"/>
                <w:szCs w:val="21"/>
                <w:lang w:eastAsia="kk-KZ"/>
              </w:rPr>
              <w:t>ch</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l</w:t>
            </w:r>
            <w:r w:rsidRPr="00F33C6D">
              <w:rPr>
                <w:rFonts w:ascii="Arial" w:eastAsia="Times New Roman" w:hAnsi="Arial" w:cs="Arial"/>
                <w:b/>
                <w:bCs/>
                <w:color w:val="000000"/>
                <w:sz w:val="21"/>
                <w:szCs w:val="21"/>
                <w:lang w:eastAsia="kk-KZ"/>
              </w:rPr>
              <w:t>ie</w:t>
            </w:r>
            <w:r w:rsidRPr="00F33C6D">
              <w:rPr>
                <w:rFonts w:ascii="Arial" w:eastAsia="Times New Roman" w:hAnsi="Arial" w:cs="Arial"/>
                <w:color w:val="000000"/>
                <w:sz w:val="21"/>
                <w:szCs w:val="21"/>
                <w:lang w:eastAsia="kk-KZ"/>
              </w:rPr>
              <w:t>s</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w:t>
            </w:r>
          </w:p>
        </w:tc>
        <w:tc>
          <w:tcPr>
            <w:tcW w:w="10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Sie sie</w:t>
            </w:r>
          </w:p>
        </w:tc>
        <w:tc>
          <w:tcPr>
            <w:tcW w:w="19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sprech</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les</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Запомните написание и спряжение следующих сильных глаголов:</w:t>
      </w:r>
    </w:p>
    <w:tbl>
      <w:tblPr>
        <w:tblW w:w="8535" w:type="dxa"/>
        <w:shd w:val="clear" w:color="auto" w:fill="FFFFFF"/>
        <w:tblCellMar>
          <w:top w:w="60" w:type="dxa"/>
          <w:left w:w="60" w:type="dxa"/>
          <w:bottom w:w="60" w:type="dxa"/>
          <w:right w:w="60" w:type="dxa"/>
        </w:tblCellMar>
        <w:tblLook w:val="04A0" w:firstRow="1" w:lastRow="0" w:firstColumn="1" w:lastColumn="0" w:noHBand="0" w:noVBand="1"/>
      </w:tblPr>
      <w:tblGrid>
        <w:gridCol w:w="2311"/>
        <w:gridCol w:w="2735"/>
        <w:gridCol w:w="3489"/>
      </w:tblGrid>
      <w:tr w:rsidR="00F33C6D" w:rsidRPr="00F33C6D" w:rsidTr="00F33C6D">
        <w:trPr>
          <w:trHeight w:val="435"/>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essen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w:t>
            </w:r>
            <w:r w:rsidRPr="00F33C6D">
              <w:rPr>
                <w:rFonts w:ascii="Arial" w:eastAsia="Times New Roman" w:hAnsi="Arial" w:cs="Arial"/>
                <w:i/>
                <w:iCs/>
                <w:color w:val="000000"/>
                <w:sz w:val="21"/>
                <w:szCs w:val="21"/>
                <w:lang w:eastAsia="kk-KZ"/>
              </w:rPr>
              <w:t>isst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w:t>
            </w:r>
            <w:r w:rsidRPr="00F33C6D">
              <w:rPr>
                <w:rFonts w:ascii="Arial" w:eastAsia="Times New Roman" w:hAnsi="Arial" w:cs="Arial"/>
                <w:i/>
                <w:iCs/>
                <w:color w:val="000000"/>
                <w:sz w:val="21"/>
                <w:szCs w:val="21"/>
                <w:lang w:eastAsia="kk-KZ"/>
              </w:rPr>
              <w:t>isst</w:t>
            </w:r>
          </w:p>
        </w:tc>
      </w:tr>
      <w:tr w:rsidR="00F33C6D" w:rsidRPr="00F33C6D" w:rsidTr="00F33C6D">
        <w:trPr>
          <w:trHeight w:val="435"/>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vergessen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verg</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s</w:t>
            </w:r>
            <w:r w:rsidRPr="00F33C6D">
              <w:rPr>
                <w:rFonts w:ascii="Arial" w:eastAsia="Times New Roman" w:hAnsi="Arial" w:cs="Arial"/>
                <w:i/>
                <w:iCs/>
                <w:color w:val="000000"/>
                <w:sz w:val="21"/>
                <w:szCs w:val="21"/>
                <w:lang w:eastAsia="kk-KZ"/>
              </w:rPr>
              <w:t>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veg</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s</w:t>
            </w:r>
            <w:r w:rsidRPr="00F33C6D">
              <w:rPr>
                <w:rFonts w:ascii="Arial" w:eastAsia="Times New Roman" w:hAnsi="Arial" w:cs="Arial"/>
                <w:i/>
                <w:iCs/>
                <w:color w:val="000000"/>
                <w:sz w:val="21"/>
                <w:szCs w:val="21"/>
                <w:lang w:eastAsia="kk-KZ"/>
              </w:rPr>
              <w:t>st</w:t>
            </w:r>
          </w:p>
        </w:tc>
      </w:tr>
      <w:tr w:rsidR="00F33C6D" w:rsidRPr="00F33C6D" w:rsidTr="00F33C6D">
        <w:trPr>
          <w:trHeight w:val="450"/>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lesen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l</w:t>
            </w:r>
            <w:r w:rsidRPr="00F33C6D">
              <w:rPr>
                <w:rFonts w:ascii="Arial" w:eastAsia="Times New Roman" w:hAnsi="Arial" w:cs="Arial"/>
                <w:i/>
                <w:iCs/>
                <w:color w:val="000000"/>
                <w:sz w:val="21"/>
                <w:szCs w:val="21"/>
                <w:lang w:eastAsia="kk-KZ"/>
              </w:rPr>
              <w:t>iest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l</w:t>
            </w:r>
            <w:r w:rsidRPr="00F33C6D">
              <w:rPr>
                <w:rFonts w:ascii="Arial" w:eastAsia="Times New Roman" w:hAnsi="Arial" w:cs="Arial"/>
                <w:i/>
                <w:iCs/>
                <w:color w:val="000000"/>
                <w:sz w:val="21"/>
                <w:szCs w:val="21"/>
                <w:lang w:eastAsia="kk-KZ"/>
              </w:rPr>
              <w:t>iest</w:t>
            </w:r>
          </w:p>
        </w:tc>
      </w:tr>
      <w:tr w:rsidR="00F33C6D" w:rsidRPr="00F33C6D" w:rsidTr="00F33C6D">
        <w:trPr>
          <w:trHeight w:val="435"/>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sprechen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spr</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ch</w:t>
            </w:r>
            <w:r w:rsidRPr="00F33C6D">
              <w:rPr>
                <w:rFonts w:ascii="Arial" w:eastAsia="Times New Roman" w:hAnsi="Arial" w:cs="Arial"/>
                <w:i/>
                <w:iCs/>
                <w:color w:val="000000"/>
                <w:sz w:val="21"/>
                <w:szCs w:val="21"/>
                <w:lang w:eastAsia="kk-KZ"/>
              </w:rPr>
              <w:t>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spr</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ch</w:t>
            </w:r>
            <w:r w:rsidRPr="00F33C6D">
              <w:rPr>
                <w:rFonts w:ascii="Arial" w:eastAsia="Times New Roman" w:hAnsi="Arial" w:cs="Arial"/>
                <w:i/>
                <w:iCs/>
                <w:color w:val="000000"/>
                <w:sz w:val="21"/>
                <w:szCs w:val="21"/>
                <w:lang w:eastAsia="kk-KZ"/>
              </w:rPr>
              <w:t>t</w:t>
            </w:r>
          </w:p>
        </w:tc>
      </w:tr>
      <w:tr w:rsidR="00F33C6D" w:rsidRPr="00F33C6D" w:rsidTr="00F33C6D">
        <w:trPr>
          <w:trHeight w:val="450"/>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sehen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s</w:t>
            </w:r>
            <w:r w:rsidRPr="00F33C6D">
              <w:rPr>
                <w:rFonts w:ascii="Arial" w:eastAsia="Times New Roman" w:hAnsi="Arial" w:cs="Arial"/>
                <w:i/>
                <w:iCs/>
                <w:color w:val="000000"/>
                <w:sz w:val="21"/>
                <w:szCs w:val="21"/>
                <w:lang w:eastAsia="kk-KZ"/>
              </w:rPr>
              <w:t>ie</w:t>
            </w:r>
            <w:r w:rsidRPr="00F33C6D">
              <w:rPr>
                <w:rFonts w:ascii="Arial" w:eastAsia="Times New Roman" w:hAnsi="Arial" w:cs="Arial"/>
                <w:color w:val="000000"/>
                <w:sz w:val="21"/>
                <w:szCs w:val="21"/>
                <w:lang w:eastAsia="kk-KZ"/>
              </w:rPr>
              <w:t>h</w:t>
            </w:r>
            <w:r w:rsidRPr="00F33C6D">
              <w:rPr>
                <w:rFonts w:ascii="Arial" w:eastAsia="Times New Roman" w:hAnsi="Arial" w:cs="Arial"/>
                <w:i/>
                <w:iCs/>
                <w:color w:val="000000"/>
                <w:sz w:val="21"/>
                <w:szCs w:val="21"/>
                <w:lang w:eastAsia="kk-KZ"/>
              </w:rPr>
              <w:t>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s</w:t>
            </w:r>
            <w:r w:rsidRPr="00F33C6D">
              <w:rPr>
                <w:rFonts w:ascii="Arial" w:eastAsia="Times New Roman" w:hAnsi="Arial" w:cs="Arial"/>
                <w:i/>
                <w:iCs/>
                <w:color w:val="000000"/>
                <w:sz w:val="21"/>
                <w:szCs w:val="21"/>
                <w:lang w:eastAsia="kk-KZ"/>
              </w:rPr>
              <w:t>ie</w:t>
            </w:r>
            <w:r w:rsidRPr="00F33C6D">
              <w:rPr>
                <w:rFonts w:ascii="Arial" w:eastAsia="Times New Roman" w:hAnsi="Arial" w:cs="Arial"/>
                <w:color w:val="000000"/>
                <w:sz w:val="21"/>
                <w:szCs w:val="21"/>
                <w:lang w:eastAsia="kk-KZ"/>
              </w:rPr>
              <w:t>h</w:t>
            </w:r>
            <w:r w:rsidRPr="00F33C6D">
              <w:rPr>
                <w:rFonts w:ascii="Arial" w:eastAsia="Times New Roman" w:hAnsi="Arial" w:cs="Arial"/>
                <w:i/>
                <w:iCs/>
                <w:color w:val="000000"/>
                <w:sz w:val="21"/>
                <w:szCs w:val="21"/>
                <w:lang w:eastAsia="kk-KZ"/>
              </w:rPr>
              <w:t>t</w:t>
            </w:r>
          </w:p>
        </w:tc>
      </w:tr>
      <w:tr w:rsidR="00F33C6D" w:rsidRPr="00F33C6D" w:rsidTr="00F33C6D">
        <w:trPr>
          <w:trHeight w:val="450"/>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helfen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h</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lf</w:t>
            </w:r>
            <w:r w:rsidRPr="00F33C6D">
              <w:rPr>
                <w:rFonts w:ascii="Arial" w:eastAsia="Times New Roman" w:hAnsi="Arial" w:cs="Arial"/>
                <w:i/>
                <w:iCs/>
                <w:color w:val="000000"/>
                <w:sz w:val="21"/>
                <w:szCs w:val="21"/>
                <w:lang w:eastAsia="kk-KZ"/>
              </w:rPr>
              <w:t>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h</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lft</w:t>
            </w:r>
          </w:p>
        </w:tc>
      </w:tr>
      <w:tr w:rsidR="00F33C6D" w:rsidRPr="00F33C6D" w:rsidTr="00F33C6D">
        <w:trPr>
          <w:trHeight w:val="435"/>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nehmen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n</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mm</w:t>
            </w:r>
            <w:r w:rsidRPr="00F33C6D">
              <w:rPr>
                <w:rFonts w:ascii="Arial" w:eastAsia="Times New Roman" w:hAnsi="Arial" w:cs="Arial"/>
                <w:i/>
                <w:iCs/>
                <w:color w:val="000000"/>
                <w:sz w:val="21"/>
                <w:szCs w:val="21"/>
                <w:lang w:eastAsia="kk-KZ"/>
              </w:rPr>
              <w:t>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n</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mm</w:t>
            </w:r>
            <w:r w:rsidRPr="00F33C6D">
              <w:rPr>
                <w:rFonts w:ascii="Arial" w:eastAsia="Times New Roman" w:hAnsi="Arial" w:cs="Arial"/>
                <w:i/>
                <w:iCs/>
                <w:color w:val="000000"/>
                <w:sz w:val="21"/>
                <w:szCs w:val="21"/>
                <w:lang w:eastAsia="kk-KZ"/>
              </w:rPr>
              <w:t>t</w:t>
            </w:r>
          </w:p>
        </w:tc>
      </w:tr>
      <w:tr w:rsidR="00F33C6D" w:rsidRPr="00F33C6D" w:rsidTr="00F33C6D">
        <w:trPr>
          <w:trHeight w:val="450"/>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geben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g</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b</w:t>
            </w:r>
            <w:r w:rsidRPr="00F33C6D">
              <w:rPr>
                <w:rFonts w:ascii="Arial" w:eastAsia="Times New Roman" w:hAnsi="Arial" w:cs="Arial"/>
                <w:i/>
                <w:iCs/>
                <w:color w:val="000000"/>
                <w:sz w:val="21"/>
                <w:szCs w:val="21"/>
                <w:lang w:eastAsia="kk-KZ"/>
              </w:rPr>
              <w:t>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g</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b</w:t>
            </w:r>
            <w:r w:rsidRPr="00F33C6D">
              <w:rPr>
                <w:rFonts w:ascii="Arial" w:eastAsia="Times New Roman" w:hAnsi="Arial" w:cs="Arial"/>
                <w:i/>
                <w:iCs/>
                <w:color w:val="000000"/>
                <w:sz w:val="21"/>
                <w:szCs w:val="21"/>
                <w:lang w:eastAsia="kk-KZ"/>
              </w:rPr>
              <w:t>t</w:t>
            </w:r>
          </w:p>
        </w:tc>
      </w:tr>
      <w:tr w:rsidR="00F33C6D" w:rsidRPr="00F33C6D" w:rsidTr="00F33C6D">
        <w:trPr>
          <w:trHeight w:val="435"/>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empfehlen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empf</w:t>
            </w:r>
            <w:r w:rsidRPr="00F33C6D">
              <w:rPr>
                <w:rFonts w:ascii="Arial" w:eastAsia="Times New Roman" w:hAnsi="Arial" w:cs="Arial"/>
                <w:i/>
                <w:iCs/>
                <w:color w:val="000000"/>
                <w:sz w:val="21"/>
                <w:szCs w:val="21"/>
                <w:lang w:eastAsia="kk-KZ"/>
              </w:rPr>
              <w:t>ie</w:t>
            </w:r>
            <w:r w:rsidRPr="00F33C6D">
              <w:rPr>
                <w:rFonts w:ascii="Arial" w:eastAsia="Times New Roman" w:hAnsi="Arial" w:cs="Arial"/>
                <w:color w:val="000000"/>
                <w:sz w:val="21"/>
                <w:szCs w:val="21"/>
                <w:lang w:eastAsia="kk-KZ"/>
              </w:rPr>
              <w:t>hl</w:t>
            </w:r>
            <w:r w:rsidRPr="00F33C6D">
              <w:rPr>
                <w:rFonts w:ascii="Arial" w:eastAsia="Times New Roman" w:hAnsi="Arial" w:cs="Arial"/>
                <w:i/>
                <w:iCs/>
                <w:color w:val="000000"/>
                <w:sz w:val="21"/>
                <w:szCs w:val="21"/>
                <w:lang w:eastAsia="kk-KZ"/>
              </w:rPr>
              <w:t>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empf</w:t>
            </w:r>
            <w:r w:rsidRPr="00F33C6D">
              <w:rPr>
                <w:rFonts w:ascii="Arial" w:eastAsia="Times New Roman" w:hAnsi="Arial" w:cs="Arial"/>
                <w:i/>
                <w:iCs/>
                <w:color w:val="000000"/>
                <w:sz w:val="21"/>
                <w:szCs w:val="21"/>
                <w:lang w:eastAsia="kk-KZ"/>
              </w:rPr>
              <w:t>ie</w:t>
            </w:r>
            <w:r w:rsidRPr="00F33C6D">
              <w:rPr>
                <w:rFonts w:ascii="Arial" w:eastAsia="Times New Roman" w:hAnsi="Arial" w:cs="Arial"/>
                <w:color w:val="000000"/>
                <w:sz w:val="21"/>
                <w:szCs w:val="21"/>
                <w:lang w:eastAsia="kk-KZ"/>
              </w:rPr>
              <w:t>hl</w:t>
            </w:r>
            <w:r w:rsidRPr="00F33C6D">
              <w:rPr>
                <w:rFonts w:ascii="Arial" w:eastAsia="Times New Roman" w:hAnsi="Arial" w:cs="Arial"/>
                <w:i/>
                <w:iCs/>
                <w:color w:val="000000"/>
                <w:sz w:val="21"/>
                <w:szCs w:val="21"/>
                <w:lang w:eastAsia="kk-KZ"/>
              </w:rPr>
              <w:t>t</w:t>
            </w:r>
          </w:p>
        </w:tc>
      </w:tr>
      <w:tr w:rsidR="00F33C6D" w:rsidRPr="00F33C6D" w:rsidTr="00F33C6D">
        <w:trPr>
          <w:trHeight w:val="435"/>
        </w:trPr>
        <w:tc>
          <w:tcPr>
            <w:tcW w:w="22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befehlen</w:t>
            </w:r>
          </w:p>
        </w:tc>
        <w:tc>
          <w:tcPr>
            <w:tcW w:w="261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bef</w:t>
            </w:r>
            <w:r w:rsidRPr="00F33C6D">
              <w:rPr>
                <w:rFonts w:ascii="Arial" w:eastAsia="Times New Roman" w:hAnsi="Arial" w:cs="Arial"/>
                <w:i/>
                <w:iCs/>
                <w:color w:val="000000"/>
                <w:sz w:val="21"/>
                <w:szCs w:val="21"/>
                <w:lang w:eastAsia="kk-KZ"/>
              </w:rPr>
              <w:t>ie</w:t>
            </w:r>
            <w:r w:rsidRPr="00F33C6D">
              <w:rPr>
                <w:rFonts w:ascii="Arial" w:eastAsia="Times New Roman" w:hAnsi="Arial" w:cs="Arial"/>
                <w:color w:val="000000"/>
                <w:sz w:val="21"/>
                <w:szCs w:val="21"/>
                <w:lang w:eastAsia="kk-KZ"/>
              </w:rPr>
              <w:t>hl</w:t>
            </w:r>
            <w:r w:rsidRPr="00F33C6D">
              <w:rPr>
                <w:rFonts w:ascii="Arial" w:eastAsia="Times New Roman" w:hAnsi="Arial" w:cs="Arial"/>
                <w:i/>
                <w:iCs/>
                <w:color w:val="000000"/>
                <w:sz w:val="21"/>
                <w:szCs w:val="21"/>
                <w:lang w:eastAsia="kk-KZ"/>
              </w:rPr>
              <w:t>st</w:t>
            </w:r>
          </w:p>
        </w:tc>
        <w:tc>
          <w:tcPr>
            <w:tcW w:w="33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bef</w:t>
            </w:r>
            <w:r w:rsidRPr="00F33C6D">
              <w:rPr>
                <w:rFonts w:ascii="Arial" w:eastAsia="Times New Roman" w:hAnsi="Arial" w:cs="Arial"/>
                <w:i/>
                <w:iCs/>
                <w:color w:val="000000"/>
                <w:sz w:val="21"/>
                <w:szCs w:val="21"/>
                <w:lang w:eastAsia="kk-KZ"/>
              </w:rPr>
              <w:t>ie</w:t>
            </w:r>
            <w:r w:rsidRPr="00F33C6D">
              <w:rPr>
                <w:rFonts w:ascii="Arial" w:eastAsia="Times New Roman" w:hAnsi="Arial" w:cs="Arial"/>
                <w:color w:val="000000"/>
                <w:sz w:val="21"/>
                <w:szCs w:val="21"/>
                <w:lang w:eastAsia="kk-KZ"/>
              </w:rPr>
              <w:t>hl</w:t>
            </w:r>
            <w:r w:rsidRPr="00F33C6D">
              <w:rPr>
                <w:rFonts w:ascii="Arial" w:eastAsia="Times New Roman" w:hAnsi="Arial" w:cs="Arial"/>
                <w:i/>
                <w:iCs/>
                <w:color w:val="000000"/>
                <w:sz w:val="21"/>
                <w:szCs w:val="21"/>
                <w:lang w:eastAsia="kk-KZ"/>
              </w:rPr>
              <w:t>t</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Но</w:t>
      </w:r>
      <w:r w:rsidRPr="00F33C6D">
        <w:rPr>
          <w:rFonts w:ascii="Arial" w:eastAsia="Times New Roman" w:hAnsi="Arial" w:cs="Arial"/>
          <w:color w:val="000000"/>
          <w:sz w:val="21"/>
          <w:szCs w:val="21"/>
          <w:lang w:eastAsia="kk-KZ"/>
        </w:rPr>
        <w:t>: </w:t>
      </w:r>
      <w:r w:rsidRPr="00F33C6D">
        <w:rPr>
          <w:rFonts w:ascii="Arial" w:eastAsia="Times New Roman" w:hAnsi="Arial" w:cs="Arial"/>
          <w:b/>
          <w:bCs/>
          <w:color w:val="000000"/>
          <w:sz w:val="21"/>
          <w:szCs w:val="21"/>
          <w:lang w:eastAsia="kk-KZ"/>
        </w:rPr>
        <w:t>gehen, stehen, bewegen, heben, genesen, weben</w:t>
      </w:r>
    </w:p>
    <w:tbl>
      <w:tblPr>
        <w:tblW w:w="8655" w:type="dxa"/>
        <w:shd w:val="clear" w:color="auto" w:fill="FFFFFF"/>
        <w:tblCellMar>
          <w:top w:w="60" w:type="dxa"/>
          <w:left w:w="60" w:type="dxa"/>
          <w:bottom w:w="60" w:type="dxa"/>
          <w:right w:w="60" w:type="dxa"/>
        </w:tblCellMar>
        <w:tblLook w:val="04A0" w:firstRow="1" w:lastRow="0" w:firstColumn="1" w:lastColumn="0" w:noHBand="0" w:noVBand="1"/>
      </w:tblPr>
      <w:tblGrid>
        <w:gridCol w:w="1564"/>
        <w:gridCol w:w="2619"/>
        <w:gridCol w:w="1709"/>
        <w:gridCol w:w="2763"/>
      </w:tblGrid>
      <w:tr w:rsidR="00F33C6D" w:rsidRPr="00F33C6D" w:rsidTr="00F33C6D">
        <w:trPr>
          <w:trHeight w:val="225"/>
        </w:trPr>
        <w:tc>
          <w:tcPr>
            <w:tcW w:w="147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4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 число</w:t>
            </w:r>
          </w:p>
        </w:tc>
        <w:tc>
          <w:tcPr>
            <w:tcW w:w="16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5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 число</w:t>
            </w:r>
          </w:p>
        </w:tc>
      </w:tr>
      <w:tr w:rsidR="00F33C6D" w:rsidRPr="00F33C6D" w:rsidTr="00F33C6D">
        <w:trPr>
          <w:trHeight w:val="615"/>
        </w:trPr>
        <w:tc>
          <w:tcPr>
            <w:tcW w:w="147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ich</w:t>
            </w:r>
          </w:p>
        </w:tc>
        <w:tc>
          <w:tcPr>
            <w:tcW w:w="24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geh</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 steh</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 beweg</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w:t>
            </w:r>
          </w:p>
        </w:tc>
        <w:tc>
          <w:tcPr>
            <w:tcW w:w="16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wir</w:t>
            </w:r>
          </w:p>
        </w:tc>
        <w:tc>
          <w:tcPr>
            <w:tcW w:w="25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geh</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steh</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beweg</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w:t>
            </w:r>
          </w:p>
        </w:tc>
      </w:tr>
      <w:tr w:rsidR="00F33C6D" w:rsidRPr="00F33C6D" w:rsidTr="00F33C6D">
        <w:trPr>
          <w:trHeight w:val="600"/>
        </w:trPr>
        <w:tc>
          <w:tcPr>
            <w:tcW w:w="147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du</w:t>
            </w:r>
          </w:p>
        </w:tc>
        <w:tc>
          <w:tcPr>
            <w:tcW w:w="24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geh</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 steh</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 beweg</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w:t>
            </w:r>
          </w:p>
        </w:tc>
        <w:tc>
          <w:tcPr>
            <w:tcW w:w="16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ihr</w:t>
            </w:r>
          </w:p>
        </w:tc>
        <w:tc>
          <w:tcPr>
            <w:tcW w:w="25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geh</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steh</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beweg</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w:t>
            </w:r>
          </w:p>
        </w:tc>
      </w:tr>
      <w:tr w:rsidR="00F33C6D" w:rsidRPr="00F33C6D" w:rsidTr="00F33C6D">
        <w:trPr>
          <w:trHeight w:val="375"/>
        </w:trPr>
        <w:tc>
          <w:tcPr>
            <w:tcW w:w="147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er sie/es</w:t>
            </w:r>
          </w:p>
        </w:tc>
        <w:tc>
          <w:tcPr>
            <w:tcW w:w="24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geh</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steh</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beweg</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w:t>
            </w:r>
          </w:p>
        </w:tc>
        <w:tc>
          <w:tcPr>
            <w:tcW w:w="16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Sie sie</w:t>
            </w:r>
          </w:p>
        </w:tc>
        <w:tc>
          <w:tcPr>
            <w:tcW w:w="259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geh</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steh</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beweg</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Gebrauchen Sie die Verben in der richtigen Präsensform / Употребите глаголы в правильной форме (настоящее время):</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Krankenschwester (messen) dem Kranken die Temperatur, und (sehen), dass er schon (genesen).</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Was (empfehlen) dir dein Freund?</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Kind (essen) unruhig aus dem Teller und (zerbrechen) ihn.</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Gisela (nehmen) einen Apfel und (essen) ihn mit Appetit.</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(verderben) mir die Laune.</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junge Mann (bewerben) sich um einen Studienplatz an der Universität.</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Mutter (werfen) schmutzige Wäsche in den Wäschekorb.</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Wirtin (vergessen) immer den Wasserhahn zuzudrehen.</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(geschehen) sehr oft in kinderreichen Familien.</w:t>
      </w:r>
    </w:p>
    <w:p w:rsidR="00F33C6D" w:rsidRPr="00F33C6D" w:rsidRDefault="00F33C6D" w:rsidP="00F33C6D">
      <w:pPr>
        <w:numPr>
          <w:ilvl w:val="0"/>
          <w:numId w:val="3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Diese Vogelart (sterben) aus.</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Machen Sie die Klammern auf / Раскройте скобки:</w:t>
      </w:r>
    </w:p>
    <w:p w:rsidR="00F33C6D" w:rsidRPr="00F33C6D" w:rsidRDefault="00F33C6D" w:rsidP="00F33C6D">
      <w:pPr>
        <w:numPr>
          <w:ilvl w:val="0"/>
          <w:numId w:val="3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Wie lange (fahren) du zur Universität?</w:t>
      </w:r>
    </w:p>
    <w:p w:rsidR="00F33C6D" w:rsidRPr="00F33C6D" w:rsidRDefault="00F33C6D" w:rsidP="00F33C6D">
      <w:pPr>
        <w:numPr>
          <w:ilvl w:val="0"/>
          <w:numId w:val="3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Student (fallen) in der Prüfung durch.</w:t>
      </w:r>
    </w:p>
    <w:p w:rsidR="00F33C6D" w:rsidRPr="00F33C6D" w:rsidRDefault="00F33C6D" w:rsidP="00F33C6D">
      <w:pPr>
        <w:numPr>
          <w:ilvl w:val="0"/>
          <w:numId w:val="3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erste Stunde (fangen) um acht Uhr fünfzehn an.</w:t>
      </w:r>
    </w:p>
    <w:p w:rsidR="00F33C6D" w:rsidRPr="00F33C6D" w:rsidRDefault="00F33C6D" w:rsidP="00F33C6D">
      <w:pPr>
        <w:numPr>
          <w:ilvl w:val="0"/>
          <w:numId w:val="3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Hausmeister (graben) die Beete um.</w:t>
      </w:r>
    </w:p>
    <w:p w:rsidR="00F33C6D" w:rsidRPr="00F33C6D" w:rsidRDefault="00F33C6D" w:rsidP="00F33C6D">
      <w:pPr>
        <w:numPr>
          <w:ilvl w:val="0"/>
          <w:numId w:val="3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Junge (laden) das Mädchen ins Kino ein.</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lastRenderedPageBreak/>
        <w:t>НЕРЕГУЛЯРНЫЕ ГЛАГОЛЫ.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Сильные глаголы с корневыми гласными </w:t>
      </w:r>
      <w:r w:rsidRPr="00F33C6D">
        <w:rPr>
          <w:rFonts w:ascii="Arial" w:eastAsia="Times New Roman" w:hAnsi="Arial" w:cs="Arial"/>
          <w:b/>
          <w:bCs/>
          <w:color w:val="000000"/>
          <w:sz w:val="21"/>
          <w:szCs w:val="21"/>
          <w:lang w:eastAsia="kk-KZ"/>
        </w:rPr>
        <w:t>a, au, o</w:t>
      </w:r>
      <w:r w:rsidRPr="00F33C6D">
        <w:rPr>
          <w:rFonts w:ascii="Arial" w:eastAsia="Times New Roman" w:hAnsi="Arial" w:cs="Arial"/>
          <w:color w:val="000000"/>
          <w:sz w:val="21"/>
          <w:szCs w:val="21"/>
          <w:lang w:eastAsia="kk-KZ"/>
        </w:rPr>
        <w:t> (кроме schaffen, kommen, saugen - пылесосить, schnauben – сопеть, фыркать) во 2-м и 3-м лице единственного числа получают умлаут: </w:t>
      </w:r>
      <w:r w:rsidRPr="00F33C6D">
        <w:rPr>
          <w:rFonts w:ascii="Arial" w:eastAsia="Times New Roman" w:hAnsi="Arial" w:cs="Arial"/>
          <w:b/>
          <w:bCs/>
          <w:color w:val="000000"/>
          <w:sz w:val="21"/>
          <w:szCs w:val="21"/>
          <w:lang w:eastAsia="kk-KZ"/>
        </w:rPr>
        <w:t>fahren, schlafen, laufen, stoßen</w:t>
      </w:r>
    </w:p>
    <w:tbl>
      <w:tblPr>
        <w:tblW w:w="8745" w:type="dxa"/>
        <w:shd w:val="clear" w:color="auto" w:fill="FFFFFF"/>
        <w:tblCellMar>
          <w:top w:w="60" w:type="dxa"/>
          <w:left w:w="60" w:type="dxa"/>
          <w:bottom w:w="60" w:type="dxa"/>
          <w:right w:w="60" w:type="dxa"/>
        </w:tblCellMar>
        <w:tblLook w:val="04A0" w:firstRow="1" w:lastRow="0" w:firstColumn="1" w:lastColumn="0" w:noHBand="0" w:noVBand="1"/>
      </w:tblPr>
      <w:tblGrid>
        <w:gridCol w:w="1549"/>
        <w:gridCol w:w="2888"/>
        <w:gridCol w:w="1372"/>
        <w:gridCol w:w="2936"/>
      </w:tblGrid>
      <w:tr w:rsidR="00F33C6D" w:rsidRPr="00F33C6D" w:rsidTr="00F33C6D">
        <w:tc>
          <w:tcPr>
            <w:tcW w:w="14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71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 число</w:t>
            </w:r>
          </w:p>
        </w:tc>
        <w:tc>
          <w:tcPr>
            <w:tcW w:w="12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7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 число</w:t>
            </w:r>
          </w:p>
        </w:tc>
      </w:tr>
      <w:tr w:rsidR="00F33C6D" w:rsidRPr="00F33C6D" w:rsidTr="00F33C6D">
        <w:tc>
          <w:tcPr>
            <w:tcW w:w="14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ich</w:t>
            </w:r>
          </w:p>
        </w:tc>
        <w:tc>
          <w:tcPr>
            <w:tcW w:w="271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fahr</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 lauf</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 stoß</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w:t>
            </w:r>
          </w:p>
        </w:tc>
        <w:tc>
          <w:tcPr>
            <w:tcW w:w="12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wir</w:t>
            </w:r>
          </w:p>
        </w:tc>
        <w:tc>
          <w:tcPr>
            <w:tcW w:w="27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fahr</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lauf</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stoß</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w:t>
            </w:r>
          </w:p>
        </w:tc>
      </w:tr>
      <w:tr w:rsidR="00F33C6D" w:rsidRPr="00F33C6D" w:rsidTr="00F33C6D">
        <w:tc>
          <w:tcPr>
            <w:tcW w:w="14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du</w:t>
            </w:r>
          </w:p>
        </w:tc>
        <w:tc>
          <w:tcPr>
            <w:tcW w:w="271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fähr</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 läuf</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 stö</w:t>
            </w:r>
            <w:r w:rsidRPr="00F33C6D">
              <w:rPr>
                <w:rFonts w:ascii="Arial" w:eastAsia="Times New Roman" w:hAnsi="Arial" w:cs="Arial"/>
                <w:i/>
                <w:iCs/>
                <w:color w:val="000000"/>
                <w:sz w:val="21"/>
                <w:szCs w:val="21"/>
                <w:lang w:eastAsia="kk-KZ"/>
              </w:rPr>
              <w:t>ßt</w:t>
            </w:r>
            <w:r w:rsidRPr="00F33C6D">
              <w:rPr>
                <w:rFonts w:ascii="Arial" w:eastAsia="Times New Roman" w:hAnsi="Arial" w:cs="Arial"/>
                <w:color w:val="000000"/>
                <w:sz w:val="21"/>
                <w:szCs w:val="21"/>
                <w:lang w:eastAsia="kk-KZ"/>
              </w:rPr>
              <w:t>;</w:t>
            </w:r>
          </w:p>
        </w:tc>
        <w:tc>
          <w:tcPr>
            <w:tcW w:w="12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ihr</w:t>
            </w:r>
          </w:p>
        </w:tc>
        <w:tc>
          <w:tcPr>
            <w:tcW w:w="27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fahr</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lauf</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stoß</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w:t>
            </w:r>
          </w:p>
        </w:tc>
      </w:tr>
      <w:tr w:rsidR="00F33C6D" w:rsidRPr="00F33C6D" w:rsidTr="00F33C6D">
        <w:tc>
          <w:tcPr>
            <w:tcW w:w="14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er sie/es</w:t>
            </w:r>
          </w:p>
        </w:tc>
        <w:tc>
          <w:tcPr>
            <w:tcW w:w="271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w:t>
            </w:r>
            <w:r w:rsidRPr="00F33C6D">
              <w:rPr>
                <w:rFonts w:ascii="Arial" w:eastAsia="Times New Roman" w:hAnsi="Arial" w:cs="Arial"/>
                <w:i/>
                <w:iCs/>
                <w:color w:val="000000"/>
                <w:sz w:val="21"/>
                <w:szCs w:val="21"/>
                <w:lang w:eastAsia="kk-KZ"/>
              </w:rPr>
              <w:t>ä</w:t>
            </w:r>
            <w:r w:rsidRPr="00F33C6D">
              <w:rPr>
                <w:rFonts w:ascii="Arial" w:eastAsia="Times New Roman" w:hAnsi="Arial" w:cs="Arial"/>
                <w:color w:val="000000"/>
                <w:sz w:val="21"/>
                <w:szCs w:val="21"/>
                <w:lang w:eastAsia="kk-KZ"/>
              </w:rPr>
              <w:t>hr</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l</w:t>
            </w:r>
            <w:r w:rsidRPr="00F33C6D">
              <w:rPr>
                <w:rFonts w:ascii="Arial" w:eastAsia="Times New Roman" w:hAnsi="Arial" w:cs="Arial"/>
                <w:i/>
                <w:iCs/>
                <w:color w:val="000000"/>
                <w:sz w:val="21"/>
                <w:szCs w:val="21"/>
                <w:lang w:eastAsia="kk-KZ"/>
              </w:rPr>
              <w:t>ä</w:t>
            </w:r>
            <w:r w:rsidRPr="00F33C6D">
              <w:rPr>
                <w:rFonts w:ascii="Arial" w:eastAsia="Times New Roman" w:hAnsi="Arial" w:cs="Arial"/>
                <w:color w:val="000000"/>
                <w:sz w:val="21"/>
                <w:szCs w:val="21"/>
                <w:lang w:eastAsia="kk-KZ"/>
              </w:rPr>
              <w:t>uf</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 st</w:t>
            </w:r>
            <w:r w:rsidRPr="00F33C6D">
              <w:rPr>
                <w:rFonts w:ascii="Arial" w:eastAsia="Times New Roman" w:hAnsi="Arial" w:cs="Arial"/>
                <w:i/>
                <w:iCs/>
                <w:color w:val="000000"/>
                <w:sz w:val="21"/>
                <w:szCs w:val="21"/>
                <w:lang w:eastAsia="kk-KZ"/>
              </w:rPr>
              <w:t>ö</w:t>
            </w:r>
            <w:r w:rsidRPr="00F33C6D">
              <w:rPr>
                <w:rFonts w:ascii="Arial" w:eastAsia="Times New Roman" w:hAnsi="Arial" w:cs="Arial"/>
                <w:color w:val="000000"/>
                <w:sz w:val="21"/>
                <w:szCs w:val="21"/>
                <w:lang w:eastAsia="kk-KZ"/>
              </w:rPr>
              <w:t>ß</w:t>
            </w:r>
            <w:r w:rsidRPr="00F33C6D">
              <w:rPr>
                <w:rFonts w:ascii="Arial" w:eastAsia="Times New Roman" w:hAnsi="Arial" w:cs="Arial"/>
                <w:i/>
                <w:iCs/>
                <w:color w:val="000000"/>
                <w:sz w:val="21"/>
                <w:szCs w:val="21"/>
                <w:lang w:eastAsia="kk-KZ"/>
              </w:rPr>
              <w:t>t</w:t>
            </w:r>
            <w:r w:rsidRPr="00F33C6D">
              <w:rPr>
                <w:rFonts w:ascii="Arial" w:eastAsia="Times New Roman" w:hAnsi="Arial" w:cs="Arial"/>
                <w:color w:val="000000"/>
                <w:sz w:val="21"/>
                <w:szCs w:val="21"/>
                <w:lang w:eastAsia="kk-KZ"/>
              </w:rPr>
              <w:t>;</w:t>
            </w:r>
          </w:p>
        </w:tc>
        <w:tc>
          <w:tcPr>
            <w:tcW w:w="12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Sie sie</w:t>
            </w:r>
          </w:p>
        </w:tc>
        <w:tc>
          <w:tcPr>
            <w:tcW w:w="27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fahr</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lauf</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stoß</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У некоторых сильных глаголов, основа которых заканчивается на -t и изменяется корневая гласная, в 3-м лице единственного числа окончание –t сливается с корнем: </w:t>
      </w:r>
      <w:r w:rsidRPr="00F33C6D">
        <w:rPr>
          <w:rFonts w:ascii="Arial" w:eastAsia="Times New Roman" w:hAnsi="Arial" w:cs="Arial"/>
          <w:b/>
          <w:bCs/>
          <w:color w:val="000000"/>
          <w:sz w:val="21"/>
          <w:szCs w:val="21"/>
          <w:lang w:eastAsia="kk-KZ"/>
        </w:rPr>
        <w:t>halten, raten, gelten, treten</w:t>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1326"/>
        <w:gridCol w:w="3599"/>
        <w:gridCol w:w="1042"/>
        <w:gridCol w:w="3504"/>
      </w:tblGrid>
      <w:tr w:rsidR="00F33C6D" w:rsidRPr="00F33C6D" w:rsidTr="00F33C6D">
        <w:tc>
          <w:tcPr>
            <w:tcW w:w="7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19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 число</w:t>
            </w:r>
          </w:p>
        </w:tc>
        <w:tc>
          <w:tcPr>
            <w:tcW w:w="5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19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 число</w:t>
            </w:r>
          </w:p>
        </w:tc>
      </w:tr>
      <w:tr w:rsidR="00F33C6D" w:rsidRPr="00F33C6D" w:rsidTr="00F33C6D">
        <w:tc>
          <w:tcPr>
            <w:tcW w:w="7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ich</w:t>
            </w:r>
          </w:p>
        </w:tc>
        <w:tc>
          <w:tcPr>
            <w:tcW w:w="19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halt</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 rat</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 gelt</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 tret</w:t>
            </w:r>
            <w:r w:rsidRPr="00F33C6D">
              <w:rPr>
                <w:rFonts w:ascii="Arial" w:eastAsia="Times New Roman" w:hAnsi="Arial" w:cs="Arial"/>
                <w:i/>
                <w:iCs/>
                <w:color w:val="000000"/>
                <w:sz w:val="21"/>
                <w:szCs w:val="21"/>
                <w:lang w:eastAsia="kk-KZ"/>
              </w:rPr>
              <w:t>e</w:t>
            </w:r>
            <w:r w:rsidRPr="00F33C6D">
              <w:rPr>
                <w:rFonts w:ascii="Arial" w:eastAsia="Times New Roman" w:hAnsi="Arial" w:cs="Arial"/>
                <w:color w:val="000000"/>
                <w:sz w:val="21"/>
                <w:szCs w:val="21"/>
                <w:lang w:eastAsia="kk-KZ"/>
              </w:rPr>
              <w:t>;</w:t>
            </w:r>
          </w:p>
        </w:tc>
        <w:tc>
          <w:tcPr>
            <w:tcW w:w="5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wir</w:t>
            </w:r>
          </w:p>
        </w:tc>
        <w:tc>
          <w:tcPr>
            <w:tcW w:w="19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halt</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rat</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gelt</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tret</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w:t>
            </w:r>
          </w:p>
        </w:tc>
      </w:tr>
      <w:tr w:rsidR="00F33C6D" w:rsidRPr="00F33C6D" w:rsidTr="00F33C6D">
        <w:trPr>
          <w:trHeight w:val="810"/>
        </w:trPr>
        <w:tc>
          <w:tcPr>
            <w:tcW w:w="7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du</w:t>
            </w:r>
          </w:p>
        </w:tc>
        <w:tc>
          <w:tcPr>
            <w:tcW w:w="19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w:t>
            </w:r>
            <w:r w:rsidRPr="00F33C6D">
              <w:rPr>
                <w:rFonts w:ascii="Arial" w:eastAsia="Times New Roman" w:hAnsi="Arial" w:cs="Arial"/>
                <w:i/>
                <w:iCs/>
                <w:color w:val="000000"/>
                <w:sz w:val="21"/>
                <w:szCs w:val="21"/>
                <w:lang w:eastAsia="kk-KZ"/>
              </w:rPr>
              <w:t>ä</w:t>
            </w:r>
            <w:r w:rsidRPr="00F33C6D">
              <w:rPr>
                <w:rFonts w:ascii="Arial" w:eastAsia="Times New Roman" w:hAnsi="Arial" w:cs="Arial"/>
                <w:color w:val="000000"/>
                <w:sz w:val="21"/>
                <w:szCs w:val="21"/>
                <w:lang w:eastAsia="kk-KZ"/>
              </w:rPr>
              <w:t>lt</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 r</w:t>
            </w:r>
            <w:r w:rsidRPr="00F33C6D">
              <w:rPr>
                <w:rFonts w:ascii="Arial" w:eastAsia="Times New Roman" w:hAnsi="Arial" w:cs="Arial"/>
                <w:i/>
                <w:iCs/>
                <w:color w:val="000000"/>
                <w:sz w:val="21"/>
                <w:szCs w:val="21"/>
                <w:lang w:eastAsia="kk-KZ"/>
              </w:rPr>
              <w:t>ä</w:t>
            </w:r>
            <w:r w:rsidRPr="00F33C6D">
              <w:rPr>
                <w:rFonts w:ascii="Arial" w:eastAsia="Times New Roman" w:hAnsi="Arial" w:cs="Arial"/>
                <w:color w:val="000000"/>
                <w:sz w:val="21"/>
                <w:szCs w:val="21"/>
                <w:lang w:eastAsia="kk-KZ"/>
              </w:rPr>
              <w:t>t</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;g</w:t>
            </w:r>
            <w:r w:rsidRPr="00F33C6D">
              <w:rPr>
                <w:rFonts w:ascii="Arial" w:eastAsia="Times New Roman" w:hAnsi="Arial" w:cs="Arial"/>
                <w:i/>
                <w:iCs/>
                <w:color w:val="000000"/>
                <w:sz w:val="21"/>
                <w:szCs w:val="21"/>
                <w:lang w:eastAsia="kk-KZ"/>
              </w:rPr>
              <w:t>i</w:t>
            </w:r>
            <w:r w:rsidRPr="00F33C6D">
              <w:rPr>
                <w:rFonts w:ascii="Arial" w:eastAsia="Times New Roman" w:hAnsi="Arial" w:cs="Arial"/>
                <w:color w:val="000000"/>
                <w:sz w:val="21"/>
                <w:szCs w:val="21"/>
                <w:lang w:eastAsia="kk-KZ"/>
              </w:rPr>
              <w:t>lt</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 tritt</w:t>
            </w:r>
            <w:r w:rsidRPr="00F33C6D">
              <w:rPr>
                <w:rFonts w:ascii="Arial" w:eastAsia="Times New Roman" w:hAnsi="Arial" w:cs="Arial"/>
                <w:i/>
                <w:iCs/>
                <w:color w:val="000000"/>
                <w:sz w:val="21"/>
                <w:szCs w:val="21"/>
                <w:lang w:eastAsia="kk-KZ"/>
              </w:rPr>
              <w:t>st</w:t>
            </w:r>
            <w:r w:rsidRPr="00F33C6D">
              <w:rPr>
                <w:rFonts w:ascii="Arial" w:eastAsia="Times New Roman" w:hAnsi="Arial" w:cs="Arial"/>
                <w:color w:val="000000"/>
                <w:sz w:val="21"/>
                <w:szCs w:val="21"/>
                <w:lang w:eastAsia="kk-KZ"/>
              </w:rPr>
              <w:t>;</w:t>
            </w:r>
          </w:p>
        </w:tc>
        <w:tc>
          <w:tcPr>
            <w:tcW w:w="5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ihr</w:t>
            </w:r>
          </w:p>
        </w:tc>
        <w:tc>
          <w:tcPr>
            <w:tcW w:w="19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halt</w:t>
            </w:r>
            <w:r w:rsidRPr="00F33C6D">
              <w:rPr>
                <w:rFonts w:ascii="Arial" w:eastAsia="Times New Roman" w:hAnsi="Arial" w:cs="Arial"/>
                <w:i/>
                <w:iCs/>
                <w:color w:val="000000"/>
                <w:sz w:val="21"/>
                <w:szCs w:val="21"/>
                <w:lang w:eastAsia="kk-KZ"/>
              </w:rPr>
              <w:t>et</w:t>
            </w:r>
            <w:r w:rsidRPr="00F33C6D">
              <w:rPr>
                <w:rFonts w:ascii="Arial" w:eastAsia="Times New Roman" w:hAnsi="Arial" w:cs="Arial"/>
                <w:color w:val="000000"/>
                <w:sz w:val="21"/>
                <w:szCs w:val="21"/>
                <w:lang w:eastAsia="kk-KZ"/>
              </w:rPr>
              <w:t>; rat</w:t>
            </w:r>
            <w:r w:rsidRPr="00F33C6D">
              <w:rPr>
                <w:rFonts w:ascii="Arial" w:eastAsia="Times New Roman" w:hAnsi="Arial" w:cs="Arial"/>
                <w:i/>
                <w:iCs/>
                <w:color w:val="000000"/>
                <w:sz w:val="21"/>
                <w:szCs w:val="21"/>
                <w:lang w:eastAsia="kk-KZ"/>
              </w:rPr>
              <w:t>et</w:t>
            </w:r>
            <w:r w:rsidRPr="00F33C6D">
              <w:rPr>
                <w:rFonts w:ascii="Arial" w:eastAsia="Times New Roman" w:hAnsi="Arial" w:cs="Arial"/>
                <w:color w:val="000000"/>
                <w:sz w:val="21"/>
                <w:szCs w:val="21"/>
                <w:lang w:eastAsia="kk-KZ"/>
              </w:rPr>
              <w:t>; gelt</w:t>
            </w:r>
            <w:r w:rsidRPr="00F33C6D">
              <w:rPr>
                <w:rFonts w:ascii="Arial" w:eastAsia="Times New Roman" w:hAnsi="Arial" w:cs="Arial"/>
                <w:i/>
                <w:iCs/>
                <w:color w:val="000000"/>
                <w:sz w:val="21"/>
                <w:szCs w:val="21"/>
                <w:lang w:eastAsia="kk-KZ"/>
              </w:rPr>
              <w:t>et</w:t>
            </w:r>
            <w:r w:rsidRPr="00F33C6D">
              <w:rPr>
                <w:rFonts w:ascii="Arial" w:eastAsia="Times New Roman" w:hAnsi="Arial" w:cs="Arial"/>
                <w:color w:val="000000"/>
                <w:sz w:val="21"/>
                <w:szCs w:val="21"/>
                <w:lang w:eastAsia="kk-KZ"/>
              </w:rPr>
              <w:t>; tret</w:t>
            </w:r>
            <w:r w:rsidRPr="00F33C6D">
              <w:rPr>
                <w:rFonts w:ascii="Arial" w:eastAsia="Times New Roman" w:hAnsi="Arial" w:cs="Arial"/>
                <w:i/>
                <w:iCs/>
                <w:color w:val="000000"/>
                <w:sz w:val="21"/>
                <w:szCs w:val="21"/>
                <w:lang w:eastAsia="kk-KZ"/>
              </w:rPr>
              <w:t>et</w:t>
            </w:r>
            <w:r w:rsidRPr="00F33C6D">
              <w:rPr>
                <w:rFonts w:ascii="Arial" w:eastAsia="Times New Roman" w:hAnsi="Arial" w:cs="Arial"/>
                <w:color w:val="000000"/>
                <w:sz w:val="21"/>
                <w:szCs w:val="21"/>
                <w:lang w:eastAsia="kk-KZ"/>
              </w:rPr>
              <w:t>;</w:t>
            </w:r>
          </w:p>
        </w:tc>
      </w:tr>
      <w:tr w:rsidR="00F33C6D" w:rsidRPr="00F33C6D" w:rsidTr="00F33C6D">
        <w:trPr>
          <w:trHeight w:val="900"/>
        </w:trPr>
        <w:tc>
          <w:tcPr>
            <w:tcW w:w="7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er sie/es</w:t>
            </w:r>
          </w:p>
        </w:tc>
        <w:tc>
          <w:tcPr>
            <w:tcW w:w="19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w:t>
            </w:r>
            <w:r w:rsidRPr="00F33C6D">
              <w:rPr>
                <w:rFonts w:ascii="Arial" w:eastAsia="Times New Roman" w:hAnsi="Arial" w:cs="Arial"/>
                <w:i/>
                <w:iCs/>
                <w:color w:val="000000"/>
                <w:sz w:val="21"/>
                <w:szCs w:val="21"/>
                <w:lang w:eastAsia="kk-KZ"/>
              </w:rPr>
              <w:t>ält</w:t>
            </w:r>
            <w:r w:rsidRPr="00F33C6D">
              <w:rPr>
                <w:rFonts w:ascii="Arial" w:eastAsia="Times New Roman" w:hAnsi="Arial" w:cs="Arial"/>
                <w:color w:val="000000"/>
                <w:sz w:val="21"/>
                <w:szCs w:val="21"/>
                <w:lang w:eastAsia="kk-KZ"/>
              </w:rPr>
              <w:t>; r</w:t>
            </w:r>
            <w:r w:rsidRPr="00F33C6D">
              <w:rPr>
                <w:rFonts w:ascii="Arial" w:eastAsia="Times New Roman" w:hAnsi="Arial" w:cs="Arial"/>
                <w:i/>
                <w:iCs/>
                <w:color w:val="000000"/>
                <w:sz w:val="21"/>
                <w:szCs w:val="21"/>
                <w:lang w:eastAsia="kk-KZ"/>
              </w:rPr>
              <w:t>ät</w:t>
            </w:r>
            <w:r w:rsidRPr="00F33C6D">
              <w:rPr>
                <w:rFonts w:ascii="Arial" w:eastAsia="Times New Roman" w:hAnsi="Arial" w:cs="Arial"/>
                <w:color w:val="000000"/>
                <w:sz w:val="21"/>
                <w:szCs w:val="21"/>
                <w:lang w:eastAsia="kk-KZ"/>
              </w:rPr>
              <w:t>; g</w:t>
            </w:r>
            <w:r w:rsidRPr="00F33C6D">
              <w:rPr>
                <w:rFonts w:ascii="Arial" w:eastAsia="Times New Roman" w:hAnsi="Arial" w:cs="Arial"/>
                <w:i/>
                <w:iCs/>
                <w:color w:val="000000"/>
                <w:sz w:val="21"/>
                <w:szCs w:val="21"/>
                <w:lang w:eastAsia="kk-KZ"/>
              </w:rPr>
              <w:t>ilt</w:t>
            </w:r>
            <w:r w:rsidRPr="00F33C6D">
              <w:rPr>
                <w:rFonts w:ascii="Arial" w:eastAsia="Times New Roman" w:hAnsi="Arial" w:cs="Arial"/>
                <w:color w:val="000000"/>
                <w:sz w:val="21"/>
                <w:szCs w:val="21"/>
                <w:lang w:eastAsia="kk-KZ"/>
              </w:rPr>
              <w:t>; tr</w:t>
            </w:r>
            <w:r w:rsidRPr="00F33C6D">
              <w:rPr>
                <w:rFonts w:ascii="Arial" w:eastAsia="Times New Roman" w:hAnsi="Arial" w:cs="Arial"/>
                <w:i/>
                <w:iCs/>
                <w:color w:val="000000"/>
                <w:sz w:val="21"/>
                <w:szCs w:val="21"/>
                <w:lang w:eastAsia="kk-KZ"/>
              </w:rPr>
              <w:t>itt</w:t>
            </w:r>
            <w:r w:rsidRPr="00F33C6D">
              <w:rPr>
                <w:rFonts w:ascii="Arial" w:eastAsia="Times New Roman" w:hAnsi="Arial" w:cs="Arial"/>
                <w:color w:val="000000"/>
                <w:sz w:val="21"/>
                <w:szCs w:val="21"/>
                <w:lang w:eastAsia="kk-KZ"/>
              </w:rPr>
              <w:t>;</w:t>
            </w:r>
          </w:p>
        </w:tc>
        <w:tc>
          <w:tcPr>
            <w:tcW w:w="5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Sie sie</w:t>
            </w:r>
          </w:p>
        </w:tc>
        <w:tc>
          <w:tcPr>
            <w:tcW w:w="19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halt</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rat</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gelt</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 tret</w:t>
            </w:r>
            <w:r w:rsidRPr="00F33C6D">
              <w:rPr>
                <w:rFonts w:ascii="Arial" w:eastAsia="Times New Roman" w:hAnsi="Arial" w:cs="Arial"/>
                <w:i/>
                <w:iCs/>
                <w:color w:val="000000"/>
                <w:sz w:val="21"/>
                <w:szCs w:val="21"/>
                <w:lang w:eastAsia="kk-KZ"/>
              </w:rPr>
              <w:t>en</w:t>
            </w:r>
            <w:r w:rsidRPr="00F33C6D">
              <w:rPr>
                <w:rFonts w:ascii="Arial" w:eastAsia="Times New Roman" w:hAnsi="Arial" w:cs="Arial"/>
                <w:color w:val="000000"/>
                <w:sz w:val="21"/>
                <w:szCs w:val="21"/>
                <w:lang w:eastAsia="kk-KZ"/>
              </w:rPr>
              <w:t>;</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br/>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НЕРЕГУЛЯРНЫЕ ГЛАГОЛЫ SEIN, HABEN, WERDEN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Sein - быть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Этот глагол еще называют глаголом-связкой, потому что если в предложении нет другого глагола, то ставится он:</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bin Dolmetscher</w:t>
      </w:r>
      <w:r w:rsidRPr="00F33C6D">
        <w:rPr>
          <w:rFonts w:ascii="Arial" w:eastAsia="Times New Roman" w:hAnsi="Arial" w:cs="Arial"/>
          <w:color w:val="000000"/>
          <w:sz w:val="21"/>
          <w:szCs w:val="21"/>
          <w:lang w:eastAsia="kk-KZ"/>
        </w:rPr>
        <w:t>. – Я (есть) переводчик.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bist krank</w:t>
      </w:r>
      <w:r w:rsidRPr="00F33C6D">
        <w:rPr>
          <w:rFonts w:ascii="Arial" w:eastAsia="Times New Roman" w:hAnsi="Arial" w:cs="Arial"/>
          <w:color w:val="000000"/>
          <w:sz w:val="21"/>
          <w:szCs w:val="21"/>
          <w:lang w:eastAsia="kk-KZ"/>
        </w:rPr>
        <w:t>. – Ты (есть) болен.</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Эту связку нельзя опустить, как в русском; в немецком предложении обязательно должно быть и подлежащее (деятель), и сказуемое (действие):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 ist kalt</w:t>
      </w:r>
      <w:r w:rsidRPr="00F33C6D">
        <w:rPr>
          <w:rFonts w:ascii="Arial" w:eastAsia="Times New Roman" w:hAnsi="Arial" w:cs="Arial"/>
          <w:color w:val="000000"/>
          <w:sz w:val="21"/>
          <w:szCs w:val="21"/>
          <w:lang w:eastAsia="kk-KZ"/>
        </w:rPr>
        <w:t>. – (Оно есть) холодно.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Haben – иметь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Глагол haben используется в немецком языке как основной и вспомогательный глагол. С помощью вспомогательного глагола haben строится Perfekt. Как основной смысловой глагол haben указывает на владение чем-либо: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hat viele Bücher</w:t>
      </w:r>
      <w:r w:rsidRPr="00F33C6D">
        <w:rPr>
          <w:rFonts w:ascii="Arial" w:eastAsia="Times New Roman" w:hAnsi="Arial" w:cs="Arial"/>
          <w:color w:val="000000"/>
          <w:sz w:val="21"/>
          <w:szCs w:val="21"/>
          <w:lang w:eastAsia="kk-KZ"/>
        </w:rPr>
        <w:t>. – У нее есть много книг.</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hat nicht viel Freizeit</w:t>
      </w:r>
      <w:r w:rsidRPr="00F33C6D">
        <w:rPr>
          <w:rFonts w:ascii="Arial" w:eastAsia="Times New Roman" w:hAnsi="Arial" w:cs="Arial"/>
          <w:color w:val="000000"/>
          <w:sz w:val="21"/>
          <w:szCs w:val="21"/>
          <w:lang w:eastAsia="kk-KZ"/>
        </w:rPr>
        <w:t>. – У него нет много свободного времени.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Werden - становиться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Werden как самостоятельный глагол имеет значение становиться, делаться, превращаться: </w:t>
      </w:r>
      <w:r w:rsidRPr="00F33C6D">
        <w:rPr>
          <w:rFonts w:ascii="Arial" w:eastAsia="Times New Roman" w:hAnsi="Arial" w:cs="Arial"/>
          <w:i/>
          <w:iCs/>
          <w:color w:val="000000"/>
          <w:sz w:val="21"/>
          <w:szCs w:val="21"/>
          <w:lang w:eastAsia="kk-KZ"/>
        </w:rPr>
        <w:t>Bald werde ich 20 Jahre alt.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lastRenderedPageBreak/>
        <w:drawing>
          <wp:inline distT="0" distB="0" distL="0" distR="0" wp14:anchorId="6C8410CC" wp14:editId="2185623D">
            <wp:extent cx="5010150" cy="2705100"/>
            <wp:effectExtent l="0" t="0" r="0" b="0"/>
            <wp:docPr id="3" name="Рисунок 3" descr="https://fsd.multiurok.ru/html/2019/05/23/s_5ce675174ae37/116246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5/23/s_5ce675174ae37/1162463_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270510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br/>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Употребите стоящие в скобках глаголы в Präsens.</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a)</w:t>
      </w:r>
      <w:r w:rsidRPr="00F33C6D">
        <w:rPr>
          <w:rFonts w:ascii="Arial" w:eastAsia="Times New Roman" w:hAnsi="Arial" w:cs="Arial"/>
          <w:i/>
          <w:iCs/>
          <w:color w:val="000000"/>
          <w:sz w:val="21"/>
          <w:szCs w:val="21"/>
          <w:lang w:eastAsia="kk-KZ"/>
        </w:rPr>
        <w:t>1.Ich (haben) heute eine Konsultation.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2.Er (haben) in seiner Arbeit keine Fehler.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3.Wir (haben) heute sechs Stunden Unterricht.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4.Wer (haben) Fragen?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б)1. Er (sein) heute zu Hause.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2.Wann (sein) Sie gewöhnlich an der Hochschule?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3.Wo (sein) dein Heft?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4.Ich (sein) Student.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5.(Sein) du mit dieser Arbeit fertig?</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c)1.Ich (werden) bald Ingenieur.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2.Mein Freund (werden) Flieger.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3.Seine Kinder (werden) groß.</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4.Der Wald (werden) dicht.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Präteritum</w:t>
      </w:r>
      <w:r w:rsidRPr="00F33C6D">
        <w:rPr>
          <w:rFonts w:ascii="Arial" w:eastAsia="Times New Roman" w:hAnsi="Arial" w:cs="Arial"/>
          <w:color w:val="000000"/>
          <w:sz w:val="21"/>
          <w:szCs w:val="21"/>
          <w:lang w:eastAsia="kk-KZ"/>
        </w:rPr>
        <w:t> - книжная форма прошедшего времени. Это означает, что данное время употребляется в письме, книгах, статьях и так далее, в частности, для обозначения одновременных действий, относящихся к одному и тому же отрезку времени в прошлом: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lachte den ganzen Abend</w:t>
      </w:r>
      <w:r w:rsidRPr="00F33C6D">
        <w:rPr>
          <w:rFonts w:ascii="Arial" w:eastAsia="Times New Roman" w:hAnsi="Arial" w:cs="Arial"/>
          <w:color w:val="000000"/>
          <w:sz w:val="21"/>
          <w:szCs w:val="21"/>
          <w:lang w:eastAsia="kk-KZ"/>
        </w:rPr>
        <w:t>. — Он смеялся целый вечер.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Immer wenn ich kam, saß er an seinem Tisch.</w:t>
      </w:r>
      <w:r w:rsidRPr="00F33C6D">
        <w:rPr>
          <w:rFonts w:ascii="Arial" w:eastAsia="Times New Roman" w:hAnsi="Arial" w:cs="Arial"/>
          <w:color w:val="000000"/>
          <w:sz w:val="21"/>
          <w:szCs w:val="21"/>
          <w:lang w:eastAsia="kk-KZ"/>
        </w:rPr>
        <w:t> — Всегда когда я приходил, он сидел за своим столом. Чтобы написать что-то в Präteritum, нужно использовать вторую форму глагола.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следующих примерах вторая форма выделена жирным начертанием: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machen - </w:t>
      </w:r>
      <w:r w:rsidRPr="00F33C6D">
        <w:rPr>
          <w:rFonts w:ascii="Arial" w:eastAsia="Times New Roman" w:hAnsi="Arial" w:cs="Arial"/>
          <w:b/>
          <w:bCs/>
          <w:i/>
          <w:iCs/>
          <w:color w:val="000000"/>
          <w:sz w:val="21"/>
          <w:szCs w:val="21"/>
          <w:lang w:eastAsia="kk-KZ"/>
        </w:rPr>
        <w:t>machte</w:t>
      </w:r>
      <w:r w:rsidRPr="00F33C6D">
        <w:rPr>
          <w:rFonts w:ascii="Arial" w:eastAsia="Times New Roman" w:hAnsi="Arial" w:cs="Arial"/>
          <w:color w:val="000000"/>
          <w:sz w:val="21"/>
          <w:szCs w:val="21"/>
          <w:lang w:eastAsia="kk-KZ"/>
        </w:rPr>
        <w:t> - gemacht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lachen - </w:t>
      </w:r>
      <w:r w:rsidRPr="00F33C6D">
        <w:rPr>
          <w:rFonts w:ascii="Arial" w:eastAsia="Times New Roman" w:hAnsi="Arial" w:cs="Arial"/>
          <w:b/>
          <w:bCs/>
          <w:i/>
          <w:iCs/>
          <w:color w:val="000000"/>
          <w:sz w:val="21"/>
          <w:szCs w:val="21"/>
          <w:lang w:eastAsia="kk-KZ"/>
        </w:rPr>
        <w:t>lachte</w:t>
      </w:r>
      <w:r w:rsidRPr="00F33C6D">
        <w:rPr>
          <w:rFonts w:ascii="Arial" w:eastAsia="Times New Roman" w:hAnsi="Arial" w:cs="Arial"/>
          <w:color w:val="000000"/>
          <w:sz w:val="21"/>
          <w:szCs w:val="21"/>
          <w:lang w:eastAsia="kk-KZ"/>
        </w:rPr>
        <w:t> - gelacht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kennen - </w:t>
      </w:r>
      <w:r w:rsidRPr="00F33C6D">
        <w:rPr>
          <w:rFonts w:ascii="Arial" w:eastAsia="Times New Roman" w:hAnsi="Arial" w:cs="Arial"/>
          <w:b/>
          <w:bCs/>
          <w:i/>
          <w:iCs/>
          <w:color w:val="000000"/>
          <w:sz w:val="21"/>
          <w:szCs w:val="21"/>
          <w:lang w:eastAsia="kk-KZ"/>
        </w:rPr>
        <w:t>kannte</w:t>
      </w:r>
      <w:r w:rsidRPr="00F33C6D">
        <w:rPr>
          <w:rFonts w:ascii="Arial" w:eastAsia="Times New Roman" w:hAnsi="Arial" w:cs="Arial"/>
          <w:color w:val="000000"/>
          <w:sz w:val="21"/>
          <w:szCs w:val="21"/>
          <w:lang w:eastAsia="kk-KZ"/>
        </w:rPr>
        <w:t> - gekannt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kommen - </w:t>
      </w:r>
      <w:r w:rsidRPr="00F33C6D">
        <w:rPr>
          <w:rFonts w:ascii="Arial" w:eastAsia="Times New Roman" w:hAnsi="Arial" w:cs="Arial"/>
          <w:b/>
          <w:bCs/>
          <w:i/>
          <w:iCs/>
          <w:color w:val="000000"/>
          <w:sz w:val="21"/>
          <w:szCs w:val="21"/>
          <w:lang w:eastAsia="kk-KZ"/>
        </w:rPr>
        <w:t>kam</w:t>
      </w:r>
      <w:r w:rsidRPr="00F33C6D">
        <w:rPr>
          <w:rFonts w:ascii="Arial" w:eastAsia="Times New Roman" w:hAnsi="Arial" w:cs="Arial"/>
          <w:color w:val="000000"/>
          <w:sz w:val="21"/>
          <w:szCs w:val="21"/>
          <w:lang w:eastAsia="kk-KZ"/>
        </w:rPr>
        <w:t> -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fahren - </w:t>
      </w:r>
      <w:r w:rsidRPr="00F33C6D">
        <w:rPr>
          <w:rFonts w:ascii="Arial" w:eastAsia="Times New Roman" w:hAnsi="Arial" w:cs="Arial"/>
          <w:b/>
          <w:bCs/>
          <w:i/>
          <w:iCs/>
          <w:color w:val="000000"/>
          <w:sz w:val="21"/>
          <w:szCs w:val="21"/>
          <w:lang w:eastAsia="kk-KZ"/>
        </w:rPr>
        <w:t>fuhr</w:t>
      </w:r>
      <w:r w:rsidRPr="00F33C6D">
        <w:rPr>
          <w:rFonts w:ascii="Arial" w:eastAsia="Times New Roman" w:hAnsi="Arial" w:cs="Arial"/>
          <w:color w:val="000000"/>
          <w:sz w:val="21"/>
          <w:szCs w:val="21"/>
          <w:lang w:eastAsia="kk-KZ"/>
        </w:rPr>
        <w:t> - gefahren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lesen - </w:t>
      </w:r>
      <w:r w:rsidRPr="00F33C6D">
        <w:rPr>
          <w:rFonts w:ascii="Arial" w:eastAsia="Times New Roman" w:hAnsi="Arial" w:cs="Arial"/>
          <w:b/>
          <w:bCs/>
          <w:i/>
          <w:iCs/>
          <w:color w:val="000000"/>
          <w:sz w:val="21"/>
          <w:szCs w:val="21"/>
          <w:lang w:eastAsia="kk-KZ"/>
        </w:rPr>
        <w:t>las</w:t>
      </w:r>
      <w:r w:rsidRPr="00F33C6D">
        <w:rPr>
          <w:rFonts w:ascii="Arial" w:eastAsia="Times New Roman" w:hAnsi="Arial" w:cs="Arial"/>
          <w:color w:val="000000"/>
          <w:sz w:val="21"/>
          <w:szCs w:val="21"/>
          <w:lang w:eastAsia="kk-KZ"/>
        </w:rPr>
        <w:t> - gelesen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können - </w:t>
      </w:r>
      <w:r w:rsidRPr="00F33C6D">
        <w:rPr>
          <w:rFonts w:ascii="Arial" w:eastAsia="Times New Roman" w:hAnsi="Arial" w:cs="Arial"/>
          <w:b/>
          <w:bCs/>
          <w:i/>
          <w:iCs/>
          <w:color w:val="000000"/>
          <w:sz w:val="21"/>
          <w:szCs w:val="21"/>
          <w:lang w:eastAsia="kk-KZ"/>
        </w:rPr>
        <w:t>konnte</w:t>
      </w:r>
      <w:r w:rsidRPr="00F33C6D">
        <w:rPr>
          <w:rFonts w:ascii="Arial" w:eastAsia="Times New Roman" w:hAnsi="Arial" w:cs="Arial"/>
          <w:color w:val="000000"/>
          <w:sz w:val="21"/>
          <w:szCs w:val="21"/>
          <w:lang w:eastAsia="kk-KZ"/>
        </w:rPr>
        <w:t> - gekonnt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sein - </w:t>
      </w:r>
      <w:r w:rsidRPr="00F33C6D">
        <w:rPr>
          <w:rFonts w:ascii="Arial" w:eastAsia="Times New Roman" w:hAnsi="Arial" w:cs="Arial"/>
          <w:b/>
          <w:bCs/>
          <w:i/>
          <w:iCs/>
          <w:color w:val="000000"/>
          <w:sz w:val="21"/>
          <w:szCs w:val="21"/>
          <w:lang w:eastAsia="kk-KZ"/>
        </w:rPr>
        <w:t>war</w:t>
      </w:r>
      <w:r w:rsidRPr="00F33C6D">
        <w:rPr>
          <w:rFonts w:ascii="Arial" w:eastAsia="Times New Roman" w:hAnsi="Arial" w:cs="Arial"/>
          <w:color w:val="000000"/>
          <w:sz w:val="21"/>
          <w:szCs w:val="21"/>
          <w:lang w:eastAsia="kk-KZ"/>
        </w:rPr>
        <w:t> - gewesen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tun - </w:t>
      </w:r>
      <w:r w:rsidRPr="00F33C6D">
        <w:rPr>
          <w:rFonts w:ascii="Arial" w:eastAsia="Times New Roman" w:hAnsi="Arial" w:cs="Arial"/>
          <w:b/>
          <w:bCs/>
          <w:i/>
          <w:iCs/>
          <w:color w:val="000000"/>
          <w:sz w:val="21"/>
          <w:szCs w:val="21"/>
          <w:lang w:eastAsia="kk-KZ"/>
        </w:rPr>
        <w:t>tat</w:t>
      </w:r>
      <w:r w:rsidRPr="00F33C6D">
        <w:rPr>
          <w:rFonts w:ascii="Arial" w:eastAsia="Times New Roman" w:hAnsi="Arial" w:cs="Arial"/>
          <w:color w:val="000000"/>
          <w:sz w:val="21"/>
          <w:szCs w:val="21"/>
          <w:lang w:eastAsia="kk-KZ"/>
        </w:rPr>
        <w:t> - getan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Данная вторая форма глагола образуется по-разному: в зависимости от того, слабый глагол, сильный, неправильный или же модальный. Если глагол сильный, то вторую форму придётся заучивать из таблицы неправильных глаголов.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Теперь о спряжении глагола в Präteritum. Схема спряжения в Präteritum едина для всех типов глаголов. Берётся вторая форма глагола и к ней в зависимости от лица добавляются следующие окончания: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52D898E5" wp14:editId="5A6E7610">
            <wp:extent cx="3248025" cy="1171575"/>
            <wp:effectExtent l="0" t="0" r="9525" b="9525"/>
            <wp:docPr id="4" name="Рисунок 4" descr="https://fsd.multiurok.ru/html/2019/05/23/s_5ce675174ae37/116246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5/23/s_5ce675174ae37/1162463_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1171575"/>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 мы хотим образовать Präteritum глагола machen для местоимения du - "ты делал".</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Сначала мы берём его вторую форму machte, после чего добавляем окончание из таблицы -st. Получается </w:t>
      </w:r>
      <w:r w:rsidRPr="00F33C6D">
        <w:rPr>
          <w:rFonts w:ascii="Arial" w:eastAsia="Times New Roman" w:hAnsi="Arial" w:cs="Arial"/>
          <w:b/>
          <w:bCs/>
          <w:color w:val="000000"/>
          <w:sz w:val="21"/>
          <w:szCs w:val="21"/>
          <w:lang w:eastAsia="kk-KZ"/>
        </w:rPr>
        <w:t>du</w:t>
      </w:r>
      <w:r w:rsidRPr="00F33C6D">
        <w:rPr>
          <w:rFonts w:ascii="Arial" w:eastAsia="Times New Roman" w:hAnsi="Arial" w:cs="Arial"/>
          <w:color w:val="000000"/>
          <w:sz w:val="21"/>
          <w:szCs w:val="21"/>
          <w:lang w:eastAsia="kk-KZ"/>
        </w:rPr>
        <w:t> </w:t>
      </w:r>
      <w:r w:rsidRPr="00F33C6D">
        <w:rPr>
          <w:rFonts w:ascii="Arial" w:eastAsia="Times New Roman" w:hAnsi="Arial" w:cs="Arial"/>
          <w:b/>
          <w:bCs/>
          <w:color w:val="000000"/>
          <w:sz w:val="21"/>
          <w:szCs w:val="21"/>
          <w:lang w:eastAsia="kk-KZ"/>
        </w:rPr>
        <w:t>machtest</w:t>
      </w:r>
      <w:r w:rsidRPr="00F33C6D">
        <w:rPr>
          <w:rFonts w:ascii="Arial" w:eastAsia="Times New Roman" w:hAnsi="Arial" w:cs="Arial"/>
          <w:color w:val="000000"/>
          <w:sz w:val="21"/>
          <w:szCs w:val="21"/>
          <w:lang w:eastAsia="kk-KZ"/>
        </w:rPr>
        <w:t>, что абсолютно верно и просто. Точно по такой же схеме происходит образование Präteritum других глаголов.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Таблица спряжения слабых, сильных и смешанных глаголов в прошедшем времени Präteritum.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532DE5A5" wp14:editId="22CFDB43">
            <wp:extent cx="6248400" cy="1857375"/>
            <wp:effectExtent l="0" t="0" r="0" b="9525"/>
            <wp:docPr id="5" name="Рисунок 5" descr="https://fsd.multiurok.ru/html/2019/05/23/s_5ce675174ae37/116246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5/23/s_5ce675174ae37/1162463_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1857375"/>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Таблица спряжения модальных глаголов и глагола wissen в прошедшем времени Präteritum. Это очень важная таблица, так как в прошедшем времени модальные глаголы всегда употребляются в Präteritum, а не в Perfekt.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lastRenderedPageBreak/>
        <w:drawing>
          <wp:inline distT="0" distB="0" distL="0" distR="0" wp14:anchorId="443E5056" wp14:editId="259CD0AF">
            <wp:extent cx="6296025" cy="1733550"/>
            <wp:effectExtent l="0" t="0" r="9525" b="0"/>
            <wp:docPr id="6" name="Рисунок 6" descr="https://fsd.multiurok.ru/html/2019/05/23/s_5ce675174ae37/116246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5/23/s_5ce675174ae37/1162463_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173355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Вот несколько примеров употребления модальных глаголов в Präteritum: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7384AB2D" wp14:editId="43A7BFCE">
            <wp:extent cx="6181725" cy="2495550"/>
            <wp:effectExtent l="0" t="0" r="9525" b="0"/>
            <wp:docPr id="7" name="Рисунок 7" descr="https://fsd.multiurok.ru/html/2019/05/23/s_5ce675174ae37/116246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5/23/s_5ce675174ae37/1162463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249555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Таблица спряжения неправильных глаголов в прошедшем времени Präteritum.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43F62AA3" wp14:editId="55CE8CCD">
            <wp:extent cx="5934075" cy="2105025"/>
            <wp:effectExtent l="0" t="0" r="9525" b="9525"/>
            <wp:docPr id="8" name="Рисунок 8" descr="https://fsd.multiurok.ru/html/2019/05/23/s_5ce675174ae37/1162463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5/23/s_5ce675174ae37/1162463_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Verwandelt die Sätze. Das Verb soll im Präteritum sein. /Поставьте в прошедшую форму.</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fahren mit dem Zug nach Südtirol.</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Studentin lädt ihre Eltern zum ersten Mal in die neue Wohnung ein.</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Chef erfährt die aktuellen Zahlen aus der Zeitung.</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Kommission schlägt spontan 30 Veränderungen vor.</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wasche mir die Haare nur noch zweimal pro Woche.</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Plötzlich fährt der Bus ohne uns ab.</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Ihr Mann lädt immer nur Geschäftsfreunde ein.</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schlage einen Nagel in die Wand.</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trägt Hosen aus den 50er Jahren.</w:t>
      </w:r>
    </w:p>
    <w:p w:rsidR="00F33C6D" w:rsidRPr="00F33C6D" w:rsidRDefault="00F33C6D" w:rsidP="00F33C6D">
      <w:pPr>
        <w:numPr>
          <w:ilvl w:val="0"/>
          <w:numId w:val="3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Bäume wachsen nicht mehr.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Perfekt</w:t>
      </w:r>
      <w:r w:rsidRPr="00F33C6D">
        <w:rPr>
          <w:rFonts w:ascii="Arial" w:eastAsia="Times New Roman" w:hAnsi="Arial" w:cs="Arial"/>
          <w:color w:val="000000"/>
          <w:sz w:val="21"/>
          <w:szCs w:val="21"/>
          <w:lang w:eastAsia="kk-KZ"/>
        </w:rPr>
        <w:t> - это самое употребляемое прошедшее время в немецком языке. Его образование нужно выучить в первую очередь. Ведь оно используется в разговорной речи и повседневной жизни. Это то время, которое вы будете использовать практически всегда, говоря о прошлом на немецком.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Для того, чтобы образовать перфект, используются вспомогательные глаголы </w:t>
      </w:r>
      <w:r w:rsidRPr="00F33C6D">
        <w:rPr>
          <w:rFonts w:ascii="Arial" w:eastAsia="Times New Roman" w:hAnsi="Arial" w:cs="Arial"/>
          <w:b/>
          <w:bCs/>
          <w:color w:val="000000"/>
          <w:sz w:val="21"/>
          <w:szCs w:val="21"/>
          <w:lang w:eastAsia="kk-KZ"/>
        </w:rPr>
        <w:t>haben или sein + причастие II (Partizip II</w:t>
      </w:r>
      <w:r w:rsidRPr="00F33C6D">
        <w:rPr>
          <w:rFonts w:ascii="Arial" w:eastAsia="Times New Roman" w:hAnsi="Arial" w:cs="Arial"/>
          <w:color w:val="000000"/>
          <w:sz w:val="21"/>
          <w:szCs w:val="21"/>
          <w:lang w:eastAsia="kk-KZ"/>
        </w:rPr>
        <w:t>, 3-я форма глагола) смыслового глагола.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Вспомогательные глаголы haben или sein не переводятся, они являются лишь изменяемой частью сказуемого. Значение всего сказуемого зависит от значения глагола, выступающего в форме причастия (Partizip ll, 3-я форма глагола), которое является его неизменяемой частью и стоит в конце предложения.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Ich </w:t>
      </w:r>
      <w:r w:rsidRPr="00F33C6D">
        <w:rPr>
          <w:rFonts w:ascii="Arial" w:eastAsia="Times New Roman" w:hAnsi="Arial" w:cs="Arial"/>
          <w:i/>
          <w:iCs/>
          <w:color w:val="000000"/>
          <w:sz w:val="21"/>
          <w:szCs w:val="21"/>
          <w:lang w:eastAsia="kk-KZ"/>
        </w:rPr>
        <w:t>habe</w:t>
      </w:r>
      <w:r w:rsidRPr="00F33C6D">
        <w:rPr>
          <w:rFonts w:ascii="Arial" w:eastAsia="Times New Roman" w:hAnsi="Arial" w:cs="Arial"/>
          <w:color w:val="000000"/>
          <w:sz w:val="21"/>
          <w:szCs w:val="21"/>
          <w:lang w:eastAsia="kk-KZ"/>
        </w:rPr>
        <w:t> dieses Buch </w:t>
      </w:r>
      <w:r w:rsidRPr="00F33C6D">
        <w:rPr>
          <w:rFonts w:ascii="Arial" w:eastAsia="Times New Roman" w:hAnsi="Arial" w:cs="Arial"/>
          <w:i/>
          <w:iCs/>
          <w:color w:val="000000"/>
          <w:sz w:val="21"/>
          <w:szCs w:val="21"/>
          <w:lang w:eastAsia="kk-KZ"/>
        </w:rPr>
        <w:t>gelesen</w:t>
      </w:r>
      <w:r w:rsidRPr="00F33C6D">
        <w:rPr>
          <w:rFonts w:ascii="Arial" w:eastAsia="Times New Roman" w:hAnsi="Arial" w:cs="Arial"/>
          <w:color w:val="000000"/>
          <w:sz w:val="21"/>
          <w:szCs w:val="21"/>
          <w:lang w:eastAsia="kk-KZ"/>
        </w:rPr>
        <w:t>. — Я прочитал эту книгу.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w:t>
      </w:r>
      <w:r w:rsidRPr="00F33C6D">
        <w:rPr>
          <w:rFonts w:ascii="Arial" w:eastAsia="Times New Roman" w:hAnsi="Arial" w:cs="Arial"/>
          <w:i/>
          <w:iCs/>
          <w:color w:val="000000"/>
          <w:sz w:val="21"/>
          <w:szCs w:val="21"/>
          <w:lang w:eastAsia="kk-KZ"/>
        </w:rPr>
        <w:t> ist </w:t>
      </w:r>
      <w:r w:rsidRPr="00F33C6D">
        <w:rPr>
          <w:rFonts w:ascii="Arial" w:eastAsia="Times New Roman" w:hAnsi="Arial" w:cs="Arial"/>
          <w:color w:val="000000"/>
          <w:sz w:val="21"/>
          <w:szCs w:val="21"/>
          <w:lang w:eastAsia="kk-KZ"/>
        </w:rPr>
        <w:t>nach Berlin </w:t>
      </w:r>
      <w:r w:rsidRPr="00F33C6D">
        <w:rPr>
          <w:rFonts w:ascii="Arial" w:eastAsia="Times New Roman" w:hAnsi="Arial" w:cs="Arial"/>
          <w:i/>
          <w:iCs/>
          <w:color w:val="000000"/>
          <w:sz w:val="21"/>
          <w:szCs w:val="21"/>
          <w:lang w:eastAsia="kk-KZ"/>
        </w:rPr>
        <w:t>gefahren</w:t>
      </w:r>
      <w:r w:rsidRPr="00F33C6D">
        <w:rPr>
          <w:rFonts w:ascii="Arial" w:eastAsia="Times New Roman" w:hAnsi="Arial" w:cs="Arial"/>
          <w:color w:val="000000"/>
          <w:sz w:val="21"/>
          <w:szCs w:val="21"/>
          <w:lang w:eastAsia="kk-KZ"/>
        </w:rPr>
        <w:t>. — Он приехал в Берлин.</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Не забывайте, Partizip II стоит в конце предложения: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3A8FDC0A" wp14:editId="3BF9343D">
            <wp:extent cx="4648200" cy="2695575"/>
            <wp:effectExtent l="0" t="0" r="0" b="9525"/>
            <wp:docPr id="9" name="Рисунок 9" descr="https://fsd.multiurok.ru/html/2019/05/23/s_5ce675174ae37/116246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5/23/s_5ce675174ae37/1162463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2695575"/>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Итак, чтобы образовать Perfekt, вам нужно проспрягать вспомогательный глагол haben или sein (он идёт на второе место в предложении), правильно образовать причастие II (Partizip ll, 3-я форма глагола) и поставить его в конец предложения. Первая сложность: какой вспомогательный глагол выбрать? haben или sein?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numPr>
          <w:ilvl w:val="1"/>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Заполните пропуски, используя глаголы в скобках в прошедшем времени (Perfekt)</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(lesen) Die Lehrerin … aus dem dicken Buch...</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(beginnen) Um sieben Uhr … wir mit der Arbeit...</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(finden) Katja … ihre Schulbücher nicht….</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(schlafen) In der Schule … Jürgen nie….</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(geben) Der Lehrer … mir eine gute Note für Deutsch...</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(fahren) Herr Schneider … jeden Tag nach Dortmund...</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(treiben)  … Ihr im Sommer doch gern Sport…?</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(sehen) Er … seine Schwester in der Schule ...</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(kommen) Meine Eltern … gestern…</w:t>
      </w:r>
    </w:p>
    <w:p w:rsidR="00F33C6D" w:rsidRPr="00F33C6D" w:rsidRDefault="00F33C6D" w:rsidP="00F33C6D">
      <w:pPr>
        <w:numPr>
          <w:ilvl w:val="0"/>
          <w:numId w:val="3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(nehmen) Du … ein Stück Brot…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Глаголы с "sein"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Со вспомогательным глаголом sein употребляются: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w:t>
      </w:r>
      <w:r w:rsidRPr="00F33C6D">
        <w:rPr>
          <w:rFonts w:ascii="Arial" w:eastAsia="Times New Roman" w:hAnsi="Arial" w:cs="Arial"/>
          <w:color w:val="000000"/>
          <w:sz w:val="21"/>
          <w:szCs w:val="21"/>
          <w:u w:val="single"/>
          <w:lang w:eastAsia="kk-KZ"/>
        </w:rPr>
        <w:t>все непереходные глаголы, обозначающие передвижение в пространстве</w:t>
      </w:r>
      <w:r w:rsidRPr="00F33C6D">
        <w:rPr>
          <w:rFonts w:ascii="Arial" w:eastAsia="Times New Roman" w:hAnsi="Arial" w:cs="Arial"/>
          <w:color w:val="000000"/>
          <w:sz w:val="21"/>
          <w:szCs w:val="21"/>
          <w:lang w:eastAsia="kk-KZ"/>
        </w:rPr>
        <w:t>: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aufstehen, begegnen, fahren, fallen, fliegen, gehen, kommen, reisen</w:t>
      </w:r>
      <w:r w:rsidRPr="00F33C6D">
        <w:rPr>
          <w:rFonts w:ascii="Arial" w:eastAsia="Times New Roman" w:hAnsi="Arial" w:cs="Arial"/>
          <w:color w:val="000000"/>
          <w:sz w:val="21"/>
          <w:szCs w:val="21"/>
          <w:lang w:eastAsia="kk-KZ"/>
        </w:rPr>
        <w:t>, и др.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w:t>
      </w:r>
      <w:r w:rsidRPr="00F33C6D">
        <w:rPr>
          <w:rFonts w:ascii="Arial" w:eastAsia="Times New Roman" w:hAnsi="Arial" w:cs="Arial"/>
          <w:color w:val="000000"/>
          <w:sz w:val="21"/>
          <w:szCs w:val="21"/>
          <w:u w:val="single"/>
          <w:lang w:eastAsia="kk-KZ"/>
        </w:rPr>
        <w:t>все непереходные глаголы, обозначающие изменение состояния, переход в новую фазу процесса</w:t>
      </w:r>
      <w:r w:rsidRPr="00F33C6D">
        <w:rPr>
          <w:rFonts w:ascii="Arial" w:eastAsia="Times New Roman" w:hAnsi="Arial" w:cs="Arial"/>
          <w:color w:val="000000"/>
          <w:sz w:val="21"/>
          <w:szCs w:val="21"/>
          <w:lang w:eastAsia="kk-KZ"/>
        </w:rPr>
        <w:t>,например: </w:t>
      </w:r>
      <w:r w:rsidRPr="00F33C6D">
        <w:rPr>
          <w:rFonts w:ascii="Arial" w:eastAsia="Times New Roman" w:hAnsi="Arial" w:cs="Arial"/>
          <w:i/>
          <w:iCs/>
          <w:color w:val="000000"/>
          <w:sz w:val="21"/>
          <w:szCs w:val="21"/>
          <w:lang w:eastAsia="kk-KZ"/>
        </w:rPr>
        <w:t>aufblühen, aufwachen, einschlafen, entstehen, werden, wachsen или sterben, ertrinken, ersticken, umkommen, vergehen, и др.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w:t>
      </w:r>
      <w:r w:rsidRPr="00F33C6D">
        <w:rPr>
          <w:rFonts w:ascii="Arial" w:eastAsia="Times New Roman" w:hAnsi="Arial" w:cs="Arial"/>
          <w:color w:val="000000"/>
          <w:sz w:val="21"/>
          <w:szCs w:val="21"/>
          <w:u w:val="single"/>
          <w:lang w:eastAsia="kk-KZ"/>
        </w:rPr>
        <w:t>глаголы</w:t>
      </w: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sein, werden, bleiben, geschehen, passieren (случаться, происходить), gelingen (удаваться)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Примечания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Глаголы </w:t>
      </w:r>
      <w:r w:rsidRPr="00F33C6D">
        <w:rPr>
          <w:rFonts w:ascii="Arial" w:eastAsia="Times New Roman" w:hAnsi="Arial" w:cs="Arial"/>
          <w:color w:val="000000"/>
          <w:sz w:val="21"/>
          <w:szCs w:val="21"/>
          <w:u w:val="single"/>
          <w:lang w:eastAsia="kk-KZ"/>
        </w:rPr>
        <w:t>fahren</w:t>
      </w:r>
      <w:r w:rsidRPr="00F33C6D">
        <w:rPr>
          <w:rFonts w:ascii="Arial" w:eastAsia="Times New Roman" w:hAnsi="Arial" w:cs="Arial"/>
          <w:color w:val="000000"/>
          <w:sz w:val="21"/>
          <w:szCs w:val="21"/>
          <w:lang w:eastAsia="kk-KZ"/>
        </w:rPr>
        <w:t> и </w:t>
      </w:r>
      <w:r w:rsidRPr="00F33C6D">
        <w:rPr>
          <w:rFonts w:ascii="Arial" w:eastAsia="Times New Roman" w:hAnsi="Arial" w:cs="Arial"/>
          <w:color w:val="000000"/>
          <w:sz w:val="21"/>
          <w:szCs w:val="21"/>
          <w:u w:val="single"/>
          <w:lang w:eastAsia="kk-KZ"/>
        </w:rPr>
        <w:t>fliegen</w:t>
      </w:r>
      <w:r w:rsidRPr="00F33C6D">
        <w:rPr>
          <w:rFonts w:ascii="Arial" w:eastAsia="Times New Roman" w:hAnsi="Arial" w:cs="Arial"/>
          <w:color w:val="000000"/>
          <w:sz w:val="21"/>
          <w:szCs w:val="21"/>
          <w:lang w:eastAsia="kk-KZ"/>
        </w:rPr>
        <w:t> могут употребляться также и как переходные. В этом случае они спрягаются с глаголом haben:</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Ich habe das Auto selbst in die Garage gefahren.</w:t>
      </w:r>
      <w:r w:rsidRPr="00F33C6D">
        <w:rPr>
          <w:rFonts w:ascii="Arial" w:eastAsia="Times New Roman" w:hAnsi="Arial" w:cs="Arial"/>
          <w:i/>
          <w:iCs/>
          <w:color w:val="000000"/>
          <w:sz w:val="21"/>
          <w:szCs w:val="21"/>
          <w:lang w:eastAsia="kk-KZ"/>
        </w:rPr>
        <w:br/>
        <w:t>Der Pilot hat das Flugzeug nach New York geflogen.</w:t>
      </w:r>
      <w:r w:rsidRPr="00F33C6D">
        <w:rPr>
          <w:rFonts w:ascii="Arial" w:eastAsia="Times New Roman" w:hAnsi="Arial" w:cs="Arial"/>
          <w:color w:val="000000"/>
          <w:sz w:val="21"/>
          <w:szCs w:val="21"/>
          <w:lang w:eastAsia="kk-KZ"/>
        </w:rPr>
        <w:br/>
        <w:t>2. Глагол </w:t>
      </w:r>
      <w:r w:rsidRPr="00F33C6D">
        <w:rPr>
          <w:rFonts w:ascii="Arial" w:eastAsia="Times New Roman" w:hAnsi="Arial" w:cs="Arial"/>
          <w:color w:val="000000"/>
          <w:sz w:val="21"/>
          <w:szCs w:val="21"/>
          <w:u w:val="single"/>
          <w:lang w:eastAsia="kk-KZ"/>
        </w:rPr>
        <w:t>schwimmen</w:t>
      </w:r>
      <w:r w:rsidRPr="00F33C6D">
        <w:rPr>
          <w:rFonts w:ascii="Arial" w:eastAsia="Times New Roman" w:hAnsi="Arial" w:cs="Arial"/>
          <w:color w:val="000000"/>
          <w:sz w:val="21"/>
          <w:szCs w:val="21"/>
          <w:lang w:eastAsia="kk-KZ"/>
        </w:rPr>
        <w:t>:</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Er ist über den Kanal geschwommen</w:t>
      </w:r>
      <w:r w:rsidRPr="00F33C6D">
        <w:rPr>
          <w:rFonts w:ascii="Arial" w:eastAsia="Times New Roman" w:hAnsi="Arial" w:cs="Arial"/>
          <w:color w:val="000000"/>
          <w:sz w:val="21"/>
          <w:szCs w:val="21"/>
          <w:lang w:eastAsia="kk-KZ"/>
        </w:rPr>
        <w:t>. (= движение к определенной цели)</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Er hat zehn Minuten im Fluss geschwommen</w:t>
      </w:r>
      <w:r w:rsidRPr="00F33C6D">
        <w:rPr>
          <w:rFonts w:ascii="Arial" w:eastAsia="Times New Roman" w:hAnsi="Arial" w:cs="Arial"/>
          <w:color w:val="000000"/>
          <w:sz w:val="21"/>
          <w:szCs w:val="21"/>
          <w:lang w:eastAsia="kk-KZ"/>
        </w:rPr>
        <w:t>. (= движение в ограниченном пространстве, без указания на цель передвижения)</w:t>
      </w:r>
      <w:r w:rsidRPr="00F33C6D">
        <w:rPr>
          <w:rFonts w:ascii="Arial" w:eastAsia="Times New Roman" w:hAnsi="Arial" w:cs="Arial"/>
          <w:color w:val="000000"/>
          <w:sz w:val="21"/>
          <w:szCs w:val="21"/>
          <w:lang w:eastAsia="kk-KZ"/>
        </w:rPr>
        <w:br/>
      </w:r>
      <w:r w:rsidRPr="00F33C6D">
        <w:rPr>
          <w:rFonts w:ascii="Arial" w:eastAsia="Times New Roman" w:hAnsi="Arial" w:cs="Arial"/>
          <w:b/>
          <w:bCs/>
          <w:color w:val="000000"/>
          <w:sz w:val="21"/>
          <w:szCs w:val="21"/>
          <w:lang w:eastAsia="kk-KZ"/>
        </w:rPr>
        <w:t>Глаголы с "haben"</w:t>
      </w:r>
      <w:r w:rsidRPr="00F33C6D">
        <w:rPr>
          <w:rFonts w:ascii="Arial" w:eastAsia="Times New Roman" w:hAnsi="Arial" w:cs="Arial"/>
          <w:color w:val="000000"/>
          <w:sz w:val="21"/>
          <w:szCs w:val="21"/>
          <w:lang w:eastAsia="kk-KZ"/>
        </w:rPr>
        <w:br/>
        <w:t>Остальные глаголы образуют перфект с haben: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все глаголы, управляющие винительным падежом (= переходные глаголы):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bauen, fragen, essen, hören, lieben, machen, öffnen</w:t>
      </w:r>
      <w:r w:rsidRPr="00F33C6D">
        <w:rPr>
          <w:rFonts w:ascii="Arial" w:eastAsia="Times New Roman" w:hAnsi="Arial" w:cs="Arial"/>
          <w:color w:val="000000"/>
          <w:sz w:val="21"/>
          <w:szCs w:val="21"/>
          <w:lang w:eastAsia="kk-KZ"/>
        </w:rPr>
        <w:t> и др.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все возвратные глаголы: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sich beschäftigen, sich bemühen, sich rasieren и др</w:t>
      </w:r>
      <w:r w:rsidRPr="00F33C6D">
        <w:rPr>
          <w:rFonts w:ascii="Arial" w:eastAsia="Times New Roman" w:hAnsi="Arial" w:cs="Arial"/>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все модальные глаголы: </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dürfen, können, mögen, müssen, sollen, wollen.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4. Непереходные глаголы, обозначающие продолжительные действия или состояния. К ним относятся:</w:t>
      </w:r>
      <w:r w:rsidRPr="00F33C6D">
        <w:rPr>
          <w:rFonts w:ascii="Arial" w:eastAsia="Times New Roman" w:hAnsi="Arial" w:cs="Arial"/>
          <w:color w:val="000000"/>
          <w:sz w:val="21"/>
          <w:szCs w:val="21"/>
          <w:lang w:eastAsia="kk-KZ"/>
        </w:rPr>
        <w:br/>
        <w:t>a) глаголы, сочетающиеся с обстоятельствами места и времени, но не предполагающие перемену места, состояния или передвижение в пространстве:</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hängen (= сильный глагол), liegen, sitzen, stehen, stecken, arbeiten, leben, schlafen, wachen, и др.</w:t>
      </w:r>
      <w:r w:rsidRPr="00F33C6D">
        <w:rPr>
          <w:rFonts w:ascii="Arial" w:eastAsia="Times New Roman" w:hAnsi="Arial" w:cs="Arial"/>
          <w:color w:val="000000"/>
          <w:sz w:val="21"/>
          <w:szCs w:val="21"/>
          <w:lang w:eastAsia="kk-KZ"/>
        </w:rPr>
        <w:br/>
        <w:t>b) глаголы, управляющие дательным падежом, не обозначающие движения: </w:t>
      </w:r>
      <w:r w:rsidRPr="00F33C6D">
        <w:rPr>
          <w:rFonts w:ascii="Arial" w:eastAsia="Times New Roman" w:hAnsi="Arial" w:cs="Arial"/>
          <w:i/>
          <w:iCs/>
          <w:color w:val="000000"/>
          <w:sz w:val="21"/>
          <w:szCs w:val="21"/>
          <w:lang w:eastAsia="kk-KZ"/>
        </w:rPr>
        <w:t>antworten, danken, drohen, gefallen, glauben, nützen, schaden, vertrauen</w:t>
      </w:r>
      <w:r w:rsidRPr="00F33C6D">
        <w:rPr>
          <w:rFonts w:ascii="Arial" w:eastAsia="Times New Roman" w:hAnsi="Arial" w:cs="Arial"/>
          <w:color w:val="000000"/>
          <w:sz w:val="21"/>
          <w:szCs w:val="21"/>
          <w:lang w:eastAsia="kk-KZ"/>
        </w:rPr>
        <w:t>, и др.</w:t>
      </w:r>
      <w:r w:rsidRPr="00F33C6D">
        <w:rPr>
          <w:rFonts w:ascii="Arial" w:eastAsia="Times New Roman" w:hAnsi="Arial" w:cs="Arial"/>
          <w:color w:val="000000"/>
          <w:sz w:val="21"/>
          <w:szCs w:val="21"/>
          <w:lang w:eastAsia="kk-KZ"/>
        </w:rPr>
        <w:br/>
        <w:t>c) глаголы </w:t>
      </w:r>
      <w:r w:rsidRPr="00F33C6D">
        <w:rPr>
          <w:rFonts w:ascii="Arial" w:eastAsia="Times New Roman" w:hAnsi="Arial" w:cs="Arial"/>
          <w:i/>
          <w:iCs/>
          <w:color w:val="000000"/>
          <w:sz w:val="21"/>
          <w:szCs w:val="21"/>
          <w:lang w:eastAsia="kk-KZ"/>
        </w:rPr>
        <w:t>anfangen, aufhören, beginnen</w:t>
      </w:r>
      <w:r w:rsidRPr="00F33C6D">
        <w:rPr>
          <w:rFonts w:ascii="Arial" w:eastAsia="Times New Roman" w:hAnsi="Arial" w:cs="Arial"/>
          <w:color w:val="000000"/>
          <w:sz w:val="21"/>
          <w:szCs w:val="21"/>
          <w:lang w:eastAsia="kk-KZ"/>
        </w:rPr>
        <w:t>, обозначающие начало и конец действия.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Составные части перфекта имеют единое значение и отдельно не переводятся. Поэтому, увидев в предложении вспомогательный глагол haben или sein, необходимо отыскать в конце предложения вторую часть сложной формы (причастие II) и перевести их одним словом — глаголом в прошедшем времени. При переводе необходимо следить за порядком слов.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 </w:t>
      </w:r>
      <w:r w:rsidRPr="00F33C6D">
        <w:rPr>
          <w:rFonts w:ascii="Arial" w:eastAsia="Times New Roman" w:hAnsi="Arial" w:cs="Arial"/>
          <w:i/>
          <w:iCs/>
          <w:color w:val="000000"/>
          <w:sz w:val="21"/>
          <w:szCs w:val="21"/>
          <w:lang w:eastAsia="kk-KZ"/>
        </w:rPr>
        <w:t>Mein Bruder ist nach Moskau gefahren.</w:t>
      </w:r>
      <w:r w:rsidRPr="00F33C6D">
        <w:rPr>
          <w:rFonts w:ascii="Arial" w:eastAsia="Times New Roman" w:hAnsi="Arial" w:cs="Arial"/>
          <w:color w:val="000000"/>
          <w:sz w:val="21"/>
          <w:szCs w:val="21"/>
          <w:lang w:eastAsia="kk-KZ"/>
        </w:rPr>
        <w:t> — Мой брат поехал в Москву. - За переводом нужно "идти" в конец предложения, а "ist" не переводится.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Примеры спряжения глаголов в перфекте: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Arbeiten (h) — работать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habe gearbeitet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hast gearbeitet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hat gearbeitet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haben gearbeitet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habt gearbeitet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habe gearbeitet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kommen (s) — приходить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bin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bist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ist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sind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seid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sind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Как образовать третью форму глагола, или Partizip II.</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Для неправильных глаголов третью форму нужно заучивать по таблице. Она образуется не по правилам.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 </w:t>
      </w:r>
      <w:r w:rsidRPr="00F33C6D">
        <w:rPr>
          <w:rFonts w:ascii="Arial" w:eastAsia="Times New Roman" w:hAnsi="Arial" w:cs="Arial"/>
          <w:i/>
          <w:iCs/>
          <w:color w:val="000000"/>
          <w:sz w:val="21"/>
          <w:szCs w:val="21"/>
          <w:lang w:eastAsia="kk-KZ"/>
        </w:rPr>
        <w:t>lesen — gelesen, bleiben — geblieben, nehmen — genommen</w:t>
      </w:r>
      <w:r w:rsidRPr="00F33C6D">
        <w:rPr>
          <w:rFonts w:ascii="Arial" w:eastAsia="Times New Roman" w:hAnsi="Arial" w:cs="Arial"/>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Какие глаголы правильные, а какие нет - тоже нужно заучивать.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Для правильных глаголов третья форма образуется с помощью безударной приставки </w:t>
      </w:r>
      <w:r w:rsidRPr="00F33C6D">
        <w:rPr>
          <w:rFonts w:ascii="Arial" w:eastAsia="Times New Roman" w:hAnsi="Arial" w:cs="Arial"/>
          <w:b/>
          <w:bCs/>
          <w:color w:val="000000"/>
          <w:sz w:val="21"/>
          <w:szCs w:val="21"/>
          <w:lang w:eastAsia="kk-KZ"/>
        </w:rPr>
        <w:t>ge</w:t>
      </w:r>
      <w:r w:rsidRPr="00F33C6D">
        <w:rPr>
          <w:rFonts w:ascii="Arial" w:eastAsia="Times New Roman" w:hAnsi="Arial" w:cs="Arial"/>
          <w:color w:val="000000"/>
          <w:sz w:val="21"/>
          <w:szCs w:val="21"/>
          <w:lang w:eastAsia="kk-KZ"/>
        </w:rPr>
        <w:t>- и суффикса </w:t>
      </w:r>
      <w:r w:rsidRPr="00F33C6D">
        <w:rPr>
          <w:rFonts w:ascii="Arial" w:eastAsia="Times New Roman" w:hAnsi="Arial" w:cs="Arial"/>
          <w:b/>
          <w:bCs/>
          <w:color w:val="000000"/>
          <w:sz w:val="21"/>
          <w:szCs w:val="21"/>
          <w:lang w:eastAsia="kk-KZ"/>
        </w:rPr>
        <w:t>-t</w:t>
      </w:r>
      <w:r w:rsidRPr="00F33C6D">
        <w:rPr>
          <w:rFonts w:ascii="Arial" w:eastAsia="Times New Roman" w:hAnsi="Arial" w:cs="Arial"/>
          <w:color w:val="000000"/>
          <w:sz w:val="21"/>
          <w:szCs w:val="21"/>
          <w:lang w:eastAsia="kk-KZ"/>
        </w:rPr>
        <w:t>, например: </w:t>
      </w:r>
      <w:r w:rsidRPr="00F33C6D">
        <w:rPr>
          <w:rFonts w:ascii="Arial" w:eastAsia="Times New Roman" w:hAnsi="Arial" w:cs="Arial"/>
          <w:i/>
          <w:iCs/>
          <w:color w:val="000000"/>
          <w:sz w:val="21"/>
          <w:szCs w:val="21"/>
          <w:lang w:eastAsia="kk-KZ"/>
        </w:rPr>
        <w:t>fragen — gefragt, machen — gemacht, reisen — gereist.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Для правильных и неправильных глаголов действуют общие правила:</w:t>
      </w:r>
    </w:p>
    <w:p w:rsidR="00F33C6D" w:rsidRPr="00F33C6D" w:rsidRDefault="00F33C6D" w:rsidP="00F33C6D">
      <w:pPr>
        <w:numPr>
          <w:ilvl w:val="0"/>
          <w:numId w:val="3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 наличии у глагола отделяемой приставки, приставка ge- ставится между отделяемой приставкой и корнем глагола: </w:t>
      </w:r>
      <w:r w:rsidRPr="00F33C6D">
        <w:rPr>
          <w:rFonts w:ascii="Arial" w:eastAsia="Times New Roman" w:hAnsi="Arial" w:cs="Arial"/>
          <w:i/>
          <w:iCs/>
          <w:color w:val="000000"/>
          <w:sz w:val="21"/>
          <w:szCs w:val="21"/>
          <w:lang w:eastAsia="kk-KZ"/>
        </w:rPr>
        <w:t>mitarbeiten — mitgearbeitet, aufstehen — aufgestanden, teilnehmen — teilgenohmen.</w:t>
      </w:r>
    </w:p>
    <w:p w:rsidR="00F33C6D" w:rsidRPr="00F33C6D" w:rsidRDefault="00F33C6D" w:rsidP="00F33C6D">
      <w:pPr>
        <w:numPr>
          <w:ilvl w:val="0"/>
          <w:numId w:val="3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Приставка ge- не используется у глаголов, имеющих неотделяемую приставку: </w:t>
      </w:r>
      <w:r w:rsidRPr="00F33C6D">
        <w:rPr>
          <w:rFonts w:ascii="Arial" w:eastAsia="Times New Roman" w:hAnsi="Arial" w:cs="Arial"/>
          <w:i/>
          <w:iCs/>
          <w:color w:val="000000"/>
          <w:sz w:val="21"/>
          <w:szCs w:val="21"/>
          <w:lang w:eastAsia="kk-KZ"/>
        </w:rPr>
        <w:t>besuchen — besucht, verstehen — verstanden.</w:t>
      </w:r>
    </w:p>
    <w:p w:rsidR="00F33C6D" w:rsidRPr="00F33C6D" w:rsidRDefault="00F33C6D" w:rsidP="00F33C6D">
      <w:pPr>
        <w:numPr>
          <w:ilvl w:val="0"/>
          <w:numId w:val="3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Глаголы с суффиксом -ier также образуют причастие II без приставки ge-: </w:t>
      </w:r>
      <w:r w:rsidRPr="00F33C6D">
        <w:rPr>
          <w:rFonts w:ascii="Arial" w:eastAsia="Times New Roman" w:hAnsi="Arial" w:cs="Arial"/>
          <w:i/>
          <w:iCs/>
          <w:color w:val="000000"/>
          <w:sz w:val="21"/>
          <w:szCs w:val="21"/>
          <w:lang w:eastAsia="kk-KZ"/>
        </w:rPr>
        <w:t>studieren — studiert, interessieren — interessiert.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numPr>
          <w:ilvl w:val="1"/>
          <w:numId w:val="4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Употребите предложения в Perfekt.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Пример: </w:t>
      </w:r>
      <w:r w:rsidRPr="00F33C6D">
        <w:rPr>
          <w:rFonts w:ascii="Arial" w:eastAsia="Times New Roman" w:hAnsi="Arial" w:cs="Arial"/>
          <w:i/>
          <w:iCs/>
          <w:color w:val="000000"/>
          <w:sz w:val="21"/>
          <w:szCs w:val="21"/>
          <w:lang w:eastAsia="kk-KZ"/>
        </w:rPr>
        <w:t>Ich fahre zur Bank. - Ich bin zur Bank gefahren.</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fahre zu meinen Eltern.</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lese einen spannenden Krimi.</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Isst du deinen Salat?</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Kinder bleiben still.</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trinken einen Kaffee bei Peter.</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Esst ihr auch eine Currywurst?</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Ich gehe mit meinem Hund spazieren.</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Schläfst du bei deiner Freundin?</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finde diesen Film langweilig.</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Schreibst du deiner Oma eine Postkarte?</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Kommst du mit deinem Freund?</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Film fängt um 14 Uhr an.</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Geht ihr auch ins Kino?</w:t>
      </w:r>
    </w:p>
    <w:p w:rsidR="00F33C6D" w:rsidRPr="00F33C6D" w:rsidRDefault="00F33C6D" w:rsidP="00F33C6D">
      <w:pPr>
        <w:numPr>
          <w:ilvl w:val="0"/>
          <w:numId w:val="4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nehme meinen Regenschirm mit.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Подобно перфекту образуется еще одна сложная форма глагола прошедшего времени — </w:t>
      </w:r>
      <w:r w:rsidRPr="00F33C6D">
        <w:rPr>
          <w:rFonts w:ascii="Arial" w:eastAsia="Times New Roman" w:hAnsi="Arial" w:cs="Arial"/>
          <w:b/>
          <w:bCs/>
          <w:color w:val="000000"/>
          <w:sz w:val="21"/>
          <w:szCs w:val="21"/>
          <w:lang w:eastAsia="kk-KZ"/>
        </w:rPr>
        <w:t>плюсквамперфект (Plusquamperfekt</w:t>
      </w:r>
      <w:r w:rsidRPr="00F33C6D">
        <w:rPr>
          <w:rFonts w:ascii="Arial" w:eastAsia="Times New Roman" w:hAnsi="Arial" w:cs="Arial"/>
          <w:color w:val="000000"/>
          <w:sz w:val="21"/>
          <w:szCs w:val="21"/>
          <w:lang w:eastAsia="kk-KZ"/>
        </w:rPr>
        <w:t>), но при ее образовании вспомогательные глаголы haben и sein используются не в Präsens, а в Präteritum: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hatte gearbeitet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hattest gearbeitet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hatte gearbeitet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wir/sie hatten gearbeitet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hattet gearbeitet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war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warst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war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wir/sie waren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wart gekommen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отличие от перфекта, плюсквамперфект употребляется очень редко и обычно в тех случаях, когда в тексте упоминается действие, которое произошло раньше других в прошлом. Это ранее свершившееся событие выражается через Plusquamperfekt, а следующие через Präteritum. Иначе говоря, Plusquamperfektупотребляется на фоне Präteritum: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hatte den Brief schon vor zwei Wochen bekommen, aber die Antwort schrieb er erst gestern.—</w:t>
      </w:r>
      <w:r w:rsidRPr="00F33C6D">
        <w:rPr>
          <w:rFonts w:ascii="Arial" w:eastAsia="Times New Roman" w:hAnsi="Arial" w:cs="Arial"/>
          <w:color w:val="000000"/>
          <w:sz w:val="21"/>
          <w:szCs w:val="21"/>
          <w:lang w:eastAsia="kk-KZ"/>
        </w:rPr>
        <w:t> Он получил письмо еще две недели тому назад, а ответ написал только вчера.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7058FAD7" wp14:editId="209C1087">
            <wp:extent cx="6248400" cy="1066800"/>
            <wp:effectExtent l="0" t="0" r="0" b="0"/>
            <wp:docPr id="10" name="Рисунок 10" descr="https://fsd.multiurok.ru/html/2019/05/23/s_5ce675174ae37/116246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5/23/s_5ce675174ae37/1162463_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106680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Особенно часто плюсквамперфект используется в придаточных предложениях времени с союзами nachdem (после того как) или als (когда):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er den Brief bekommen hatte, schrieb er die Antwort.</w:t>
      </w:r>
      <w:r w:rsidRPr="00F33C6D">
        <w:rPr>
          <w:rFonts w:ascii="Arial" w:eastAsia="Times New Roman" w:hAnsi="Arial" w:cs="Arial"/>
          <w:color w:val="000000"/>
          <w:sz w:val="21"/>
          <w:szCs w:val="21"/>
          <w:lang w:eastAsia="kk-KZ"/>
        </w:rPr>
        <w:t> - После того как он получил письмо, он написал ответ.</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Als Herr Weber nach Kiew gekommen war, lernte er die Familie Malzew kennen.</w:t>
      </w:r>
      <w:r w:rsidRPr="00F33C6D">
        <w:rPr>
          <w:rFonts w:ascii="Arial" w:eastAsia="Times New Roman" w:hAnsi="Arial" w:cs="Arial"/>
          <w:color w:val="000000"/>
          <w:sz w:val="21"/>
          <w:szCs w:val="21"/>
          <w:lang w:eastAsia="kk-KZ"/>
        </w:rPr>
        <w:t> - Когда г-н Вебер приехал в Киев, он познакомился с семьей Мальцевых.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Ещё один пример употребления Plusquamperfekt, но теперь в связке с Perfekt, что тоже верно: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lastRenderedPageBreak/>
        <w:drawing>
          <wp:inline distT="0" distB="0" distL="0" distR="0" wp14:anchorId="6B022398" wp14:editId="4C1C701C">
            <wp:extent cx="5695950" cy="1657350"/>
            <wp:effectExtent l="0" t="0" r="0" b="0"/>
            <wp:docPr id="11" name="Рисунок 11" descr="https://fsd.multiurok.ru/html/2019/05/23/s_5ce675174ae37/1162463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9/05/23/s_5ce675174ae37/1162463_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165735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Plusqamperfekt = haben / sein (в Präteritum) + Partizip II основного глагола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numPr>
          <w:ilvl w:val="1"/>
          <w:numId w:val="4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Поставьте глаголы в Plusquamperfekt в правильной форме.</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ich esse], war ich satt </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ich mache gestern meine Hausaufgaben], ging ich ins Kino. </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ich antworte meinem Lehrer richtig], bekam ich eine gute Note. </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Petra läuft in diesem Winter viel Schi und Schlittschuh], </w:t>
      </w:r>
      <w:r w:rsidRPr="00F33C6D">
        <w:rPr>
          <w:rFonts w:ascii="Arial" w:eastAsia="Times New Roman" w:hAnsi="Arial" w:cs="Arial"/>
          <w:i/>
          <w:iCs/>
          <w:color w:val="000000"/>
          <w:sz w:val="21"/>
          <w:szCs w:val="21"/>
          <w:lang w:eastAsia="kk-KZ"/>
        </w:rPr>
        <w:br/>
        <w:t>wurde sie viel gesünder </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ich besuche oft in Berlin verschiedene Museen], erfuhr ich immer etwas Neues. </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mein Onkel öffnet das Fenster], war im Zimmer sehr frisch. </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Kristina lernt in der Schule Literatur sehr fleißig], hat sie eine gute Stellung in dem Verlag bekommen. </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er schon eine Weile geht], fand er seine alte Mütze. </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wir ergänzen ein paar Aufgaben und Übungen], haben wir eine Pause gemacht. </w:t>
      </w:r>
    </w:p>
    <w:p w:rsidR="00F33C6D" w:rsidRPr="00F33C6D" w:rsidRDefault="00F33C6D" w:rsidP="00F33C6D">
      <w:pPr>
        <w:numPr>
          <w:ilvl w:val="0"/>
          <w:numId w:val="4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[Nachdem wir verstecken Süßigkeiten von unserem Kind], hat es weiter keine Probleme mit Zähnen gehabt.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Будущее время </w:t>
      </w:r>
      <w:r w:rsidRPr="00F33C6D">
        <w:rPr>
          <w:rFonts w:ascii="Arial" w:eastAsia="Times New Roman" w:hAnsi="Arial" w:cs="Arial"/>
          <w:b/>
          <w:bCs/>
          <w:color w:val="000000"/>
          <w:sz w:val="21"/>
          <w:szCs w:val="21"/>
          <w:lang w:eastAsia="kk-KZ"/>
        </w:rPr>
        <w:t>Futurum l</w:t>
      </w:r>
      <w:r w:rsidRPr="00F33C6D">
        <w:rPr>
          <w:rFonts w:ascii="Arial" w:eastAsia="Times New Roman" w:hAnsi="Arial" w:cs="Arial"/>
          <w:color w:val="000000"/>
          <w:sz w:val="21"/>
          <w:szCs w:val="21"/>
          <w:lang w:eastAsia="kk-KZ"/>
        </w:rPr>
        <w:t> в немецком языке создаётся очень легко, а именно также, как и в русском языке: </w:t>
      </w:r>
      <w:r w:rsidRPr="00F33C6D">
        <w:rPr>
          <w:rFonts w:ascii="Arial" w:eastAsia="Times New Roman" w:hAnsi="Arial" w:cs="Arial"/>
          <w:i/>
          <w:iCs/>
          <w:color w:val="000000"/>
          <w:sz w:val="21"/>
          <w:szCs w:val="21"/>
          <w:lang w:eastAsia="kk-KZ"/>
        </w:rPr>
        <w:t>werden + инфинитив смыслового глагола в конце предложения.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Основой является спряжение глагола werden в настоящем времени Präsens. (см. выше тему)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Рассмотрим сразу несколько примеров: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Morgen WERDE ich dich ANRUFEN</w:t>
      </w:r>
      <w:r w:rsidRPr="00F33C6D">
        <w:rPr>
          <w:rFonts w:ascii="Arial" w:eastAsia="Times New Roman" w:hAnsi="Arial" w:cs="Arial"/>
          <w:color w:val="000000"/>
          <w:sz w:val="21"/>
          <w:szCs w:val="21"/>
          <w:lang w:eastAsia="kk-KZ"/>
        </w:rPr>
        <w:t>. – Завтра я позвоню тебе.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WERDEN am Montag ins Kino GEHEN</w:t>
      </w:r>
      <w:r w:rsidRPr="00F33C6D">
        <w:rPr>
          <w:rFonts w:ascii="Arial" w:eastAsia="Times New Roman" w:hAnsi="Arial" w:cs="Arial"/>
          <w:color w:val="000000"/>
          <w:sz w:val="21"/>
          <w:szCs w:val="21"/>
          <w:lang w:eastAsia="kk-KZ"/>
        </w:rPr>
        <w:t>. – Мы в понедельник пойдем в кино.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Gleich WIRD der Unterricht BEGINNEN</w:t>
      </w:r>
      <w:r w:rsidRPr="00F33C6D">
        <w:rPr>
          <w:rFonts w:ascii="Arial" w:eastAsia="Times New Roman" w:hAnsi="Arial" w:cs="Arial"/>
          <w:color w:val="000000"/>
          <w:sz w:val="21"/>
          <w:szCs w:val="21"/>
          <w:lang w:eastAsia="kk-KZ"/>
        </w:rPr>
        <w:t>. – Сейчас начнётся занятие.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1. При прогнозах: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Heute WIRD es noch REGNEN. </w:t>
      </w:r>
      <w:r w:rsidRPr="00F33C6D">
        <w:rPr>
          <w:rFonts w:ascii="Arial" w:eastAsia="Times New Roman" w:hAnsi="Arial" w:cs="Arial"/>
          <w:color w:val="000000"/>
          <w:sz w:val="21"/>
          <w:szCs w:val="21"/>
          <w:lang w:eastAsia="kk-KZ"/>
        </w:rPr>
        <w:t>– Сегодня еще будет дождь.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Patient ist sehr krank. Er WIRD es wahrscheinlich nicht ÜBERLEBEN. </w:t>
      </w:r>
      <w:r w:rsidRPr="00F33C6D">
        <w:rPr>
          <w:rFonts w:ascii="Arial" w:eastAsia="Times New Roman" w:hAnsi="Arial" w:cs="Arial"/>
          <w:color w:val="000000"/>
          <w:sz w:val="21"/>
          <w:szCs w:val="21"/>
          <w:lang w:eastAsia="kk-KZ"/>
        </w:rPr>
        <w:t>– Пациент очень болен. Он, наверное, не переживёт.</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2. При целях на будущее: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Heidi WIRD nach der Schule eine Ausbildung MACHEN. </w:t>
      </w:r>
      <w:r w:rsidRPr="00F33C6D">
        <w:rPr>
          <w:rFonts w:ascii="Arial" w:eastAsia="Times New Roman" w:hAnsi="Arial" w:cs="Arial"/>
          <w:color w:val="000000"/>
          <w:sz w:val="21"/>
          <w:szCs w:val="21"/>
          <w:lang w:eastAsia="kk-KZ"/>
        </w:rPr>
        <w:t>– Хайди сделает после школы профессиональную подготовку.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Meine Familie WIRD in die USA AUSWANDERN. </w:t>
      </w:r>
      <w:r w:rsidRPr="00F33C6D">
        <w:rPr>
          <w:rFonts w:ascii="Arial" w:eastAsia="Times New Roman" w:hAnsi="Arial" w:cs="Arial"/>
          <w:color w:val="000000"/>
          <w:sz w:val="21"/>
          <w:szCs w:val="21"/>
          <w:lang w:eastAsia="kk-KZ"/>
        </w:rPr>
        <w:t>– Моя семья переселится в США.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3. При обещаниях: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Ab morgen WERDE ich eine Diät MACHEN. </w:t>
      </w:r>
      <w:r w:rsidRPr="00F33C6D">
        <w:rPr>
          <w:rFonts w:ascii="Arial" w:eastAsia="Times New Roman" w:hAnsi="Arial" w:cs="Arial"/>
          <w:color w:val="000000"/>
          <w:sz w:val="21"/>
          <w:szCs w:val="21"/>
          <w:lang w:eastAsia="kk-KZ"/>
        </w:rPr>
        <w:t>– С завтрашнего дня я буду сидеть на диете.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Max WIRD jetzt immer brav SEIN. Das WIRD nicht wieder VORKOMMEN. </w:t>
      </w:r>
      <w:r w:rsidRPr="00F33C6D">
        <w:rPr>
          <w:rFonts w:ascii="Arial" w:eastAsia="Times New Roman" w:hAnsi="Arial" w:cs="Arial"/>
          <w:color w:val="000000"/>
          <w:sz w:val="21"/>
          <w:szCs w:val="21"/>
          <w:lang w:eastAsia="kk-KZ"/>
        </w:rPr>
        <w:t>– Макс теперь всегда будет послушным. Это больше не повторится.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4. </w:t>
      </w:r>
      <w:r w:rsidRPr="00F33C6D">
        <w:rPr>
          <w:rFonts w:ascii="Arial" w:eastAsia="Times New Roman" w:hAnsi="Arial" w:cs="Arial"/>
          <w:color w:val="000000"/>
          <w:sz w:val="21"/>
          <w:szCs w:val="21"/>
          <w:u w:val="single"/>
          <w:lang w:eastAsia="kk-KZ"/>
        </w:rPr>
        <w:t>При предположениях в настоящем времени</w:t>
      </w:r>
      <w:r w:rsidRPr="00F33C6D">
        <w:rPr>
          <w:rFonts w:ascii="Arial" w:eastAsia="Times New Roman" w:hAnsi="Arial" w:cs="Arial"/>
          <w:color w:val="000000"/>
          <w:sz w:val="21"/>
          <w:szCs w:val="21"/>
          <w:lang w:eastAsia="kk-KZ"/>
        </w:rPr>
        <w:t> (в качестве наречий , или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 ist schon Mitternacht. Peter WIRD schon SCHLAFEN. </w:t>
      </w:r>
      <w:r w:rsidRPr="00F33C6D">
        <w:rPr>
          <w:rFonts w:ascii="Arial" w:eastAsia="Times New Roman" w:hAnsi="Arial" w:cs="Arial"/>
          <w:color w:val="000000"/>
          <w:sz w:val="21"/>
          <w:szCs w:val="21"/>
          <w:lang w:eastAsia="kk-KZ"/>
        </w:rPr>
        <w:t>– Уже полночь. Петр, наверное, уже спит.</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Anke sieht sehr glücklich aus. Sie WIRD verliebt SEIN. </w:t>
      </w:r>
      <w:r w:rsidRPr="00F33C6D">
        <w:rPr>
          <w:rFonts w:ascii="Arial" w:eastAsia="Times New Roman" w:hAnsi="Arial" w:cs="Arial"/>
          <w:color w:val="000000"/>
          <w:sz w:val="21"/>
          <w:szCs w:val="21"/>
          <w:lang w:eastAsia="kk-KZ"/>
        </w:rPr>
        <w:t>– Анке выглядит очень счастливо. Она, видимо, влюблёна.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WIRD schon STIMMEN. </w:t>
      </w:r>
      <w:r w:rsidRPr="00F33C6D">
        <w:rPr>
          <w:rFonts w:ascii="Arial" w:eastAsia="Times New Roman" w:hAnsi="Arial" w:cs="Arial"/>
          <w:color w:val="000000"/>
          <w:sz w:val="21"/>
          <w:szCs w:val="21"/>
          <w:lang w:eastAsia="kk-KZ"/>
        </w:rPr>
        <w:t>– Это, пожалуй, правда.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5. </w:t>
      </w:r>
      <w:r w:rsidRPr="00F33C6D">
        <w:rPr>
          <w:rFonts w:ascii="Arial" w:eastAsia="Times New Roman" w:hAnsi="Arial" w:cs="Arial"/>
          <w:color w:val="000000"/>
          <w:sz w:val="21"/>
          <w:szCs w:val="21"/>
          <w:u w:val="single"/>
          <w:lang w:eastAsia="kk-KZ"/>
        </w:rPr>
        <w:t>При требованиях</w:t>
      </w:r>
      <w:r w:rsidRPr="00F33C6D">
        <w:rPr>
          <w:rFonts w:ascii="Arial" w:eastAsia="Times New Roman" w:hAnsi="Arial" w:cs="Arial"/>
          <w:color w:val="000000"/>
          <w:sz w:val="21"/>
          <w:szCs w:val="21"/>
          <w:lang w:eastAsia="kk-KZ"/>
        </w:rPr>
        <w:t> (как альтернатива к повелительному наклонению):</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Du WIRST mir das Geld sofort ZURÜCKGEBEN!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Ты мне возвратишь эти деньги немедленно!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WERDET euch dafür ENTSCHULDIGEN!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Вы за это извинитесь!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для выражения будущего времени также употребляется форма Präsens +показатель будущности.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Ich komme morgen früh zu dir und bringe dir die Fotos mit. - Я приду к тебе завтра рано утром и принесу с собой фотографии.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Heute Abend gibt es bestimmt noch ein Gewitter. - Сегодня вечером точно будет гроза.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numPr>
          <w:ilvl w:val="0"/>
          <w:numId w:val="4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Поставьте глаголы в Futur в правильной форме.</w:t>
      </w:r>
    </w:p>
    <w:p w:rsidR="00F33C6D" w:rsidRPr="00F33C6D" w:rsidRDefault="00F33C6D" w:rsidP="00F33C6D">
      <w:pPr>
        <w:numPr>
          <w:ilvl w:val="0"/>
          <w:numId w:val="4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[spiele Fußball]. </w:t>
      </w:r>
    </w:p>
    <w:p w:rsidR="00F33C6D" w:rsidRPr="00F33C6D" w:rsidRDefault="00F33C6D" w:rsidP="00F33C6D">
      <w:pPr>
        <w:numPr>
          <w:ilvl w:val="0"/>
          <w:numId w:val="4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[komme bald]. </w:t>
      </w:r>
    </w:p>
    <w:p w:rsidR="00F33C6D" w:rsidRPr="00F33C6D" w:rsidRDefault="00F33C6D" w:rsidP="00F33C6D">
      <w:pPr>
        <w:numPr>
          <w:ilvl w:val="0"/>
          <w:numId w:val="4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[fahre ab 5.Januar nach Finland]. </w:t>
      </w:r>
    </w:p>
    <w:p w:rsidR="00F33C6D" w:rsidRPr="00F33C6D" w:rsidRDefault="00F33C6D" w:rsidP="00F33C6D">
      <w:pPr>
        <w:numPr>
          <w:ilvl w:val="0"/>
          <w:numId w:val="4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[mich einschreiben in zwei Tagen an die Uni]. </w:t>
      </w:r>
    </w:p>
    <w:p w:rsidR="00F33C6D" w:rsidRPr="00F33C6D" w:rsidRDefault="00F33C6D" w:rsidP="00F33C6D">
      <w:pPr>
        <w:numPr>
          <w:ilvl w:val="0"/>
          <w:numId w:val="4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[laufe schneller], ich muss aber mehr tranieren. </w:t>
      </w:r>
    </w:p>
    <w:p w:rsidR="00F33C6D" w:rsidRPr="00F33C6D" w:rsidRDefault="00F33C6D" w:rsidP="00F33C6D">
      <w:pPr>
        <w:numPr>
          <w:ilvl w:val="0"/>
          <w:numId w:val="4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[arbeitest bald erfolgreicher und sprichst Deutsch besser]. </w:t>
      </w:r>
    </w:p>
    <w:p w:rsidR="00F33C6D" w:rsidRPr="00F33C6D" w:rsidRDefault="00F33C6D" w:rsidP="00F33C6D">
      <w:pPr>
        <w:numPr>
          <w:ilvl w:val="0"/>
          <w:numId w:val="4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[schämst dich aber]! </w:t>
      </w:r>
    </w:p>
    <w:p w:rsidR="00F33C6D" w:rsidRPr="00F33C6D" w:rsidRDefault="00F33C6D" w:rsidP="00F33C6D">
      <w:pPr>
        <w:numPr>
          <w:ilvl w:val="0"/>
          <w:numId w:val="4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[räumst zuerst dein Zimmer auf],  dann darfst du mit deinen Freunden ausgehen. </w:t>
      </w:r>
    </w:p>
    <w:p w:rsidR="00F33C6D" w:rsidRPr="00F33C6D" w:rsidRDefault="00F33C6D" w:rsidP="00F33C6D">
      <w:pPr>
        <w:numPr>
          <w:ilvl w:val="0"/>
          <w:numId w:val="4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[Gehst du heute am Abend ins Kino]?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10)</w:t>
      </w:r>
      <w:r w:rsidRPr="00F33C6D">
        <w:rPr>
          <w:rFonts w:ascii="Arial" w:eastAsia="Times New Roman" w:hAnsi="Arial" w:cs="Arial"/>
          <w:color w:val="000000"/>
          <w:sz w:val="21"/>
          <w:szCs w:val="21"/>
          <w:lang w:eastAsia="kk-KZ"/>
        </w:rPr>
        <w:t> Robby, wann [studierst du endlich ernst]?</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FUTUR II</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существует и специальная глагольная форма будущего времени - </w:t>
      </w:r>
      <w:r w:rsidRPr="00F33C6D">
        <w:rPr>
          <w:rFonts w:ascii="Arial" w:eastAsia="Times New Roman" w:hAnsi="Arial" w:cs="Arial"/>
          <w:b/>
          <w:bCs/>
          <w:color w:val="000000"/>
          <w:sz w:val="21"/>
          <w:szCs w:val="21"/>
          <w:lang w:eastAsia="kk-KZ"/>
        </w:rPr>
        <w:t>Futur II</w:t>
      </w:r>
      <w:r w:rsidRPr="00F33C6D">
        <w:rPr>
          <w:rFonts w:ascii="Arial" w:eastAsia="Times New Roman" w:hAnsi="Arial" w:cs="Arial"/>
          <w:color w:val="000000"/>
          <w:sz w:val="21"/>
          <w:szCs w:val="21"/>
          <w:lang w:eastAsia="kk-KZ"/>
        </w:rPr>
        <w:t>. Futur II – это выражение предположения в прошлом. То есть это форма будущего времени, которая звучит по-русски так: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Я бы ей это вчера сказал, если бы я знал о концерте - </w:t>
      </w:r>
      <w:r w:rsidRPr="00F33C6D">
        <w:rPr>
          <w:rFonts w:ascii="Arial" w:eastAsia="Times New Roman" w:hAnsi="Arial" w:cs="Arial"/>
          <w:i/>
          <w:iCs/>
          <w:color w:val="000000"/>
          <w:sz w:val="21"/>
          <w:szCs w:val="21"/>
          <w:lang w:eastAsia="kk-KZ"/>
        </w:rPr>
        <w:t>Ich werde das ihr gestern gesagt haben, wenn ich über das Konzert wußte.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Учитель, вероятно, заболел - </w:t>
      </w:r>
      <w:r w:rsidRPr="00F33C6D">
        <w:rPr>
          <w:rFonts w:ascii="Arial" w:eastAsia="Times New Roman" w:hAnsi="Arial" w:cs="Arial"/>
          <w:i/>
          <w:iCs/>
          <w:color w:val="000000"/>
          <w:sz w:val="21"/>
          <w:szCs w:val="21"/>
          <w:lang w:eastAsia="kk-KZ"/>
        </w:rPr>
        <w:t>Der Lehrer wird (wohl) krank geworden sein.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Futur II образуется с помощью вспомогательного глагола werden и инфинитива Perfekt основного глагола (werden + Infinitiv Perfekt). При спряжении глагола в Futur II изменяется только вспомогательный глагол, основной глагол остается в инфинитиве Perfekt.</w:t>
      </w:r>
    </w:p>
    <w:tbl>
      <w:tblPr>
        <w:tblW w:w="9105" w:type="dxa"/>
        <w:shd w:val="clear" w:color="auto" w:fill="FFFFFF"/>
        <w:tblCellMar>
          <w:top w:w="60" w:type="dxa"/>
          <w:left w:w="60" w:type="dxa"/>
          <w:bottom w:w="60" w:type="dxa"/>
          <w:right w:w="60" w:type="dxa"/>
        </w:tblCellMar>
        <w:tblLook w:val="04A0" w:firstRow="1" w:lastRow="0" w:firstColumn="1" w:lastColumn="0" w:noHBand="0" w:noVBand="1"/>
      </w:tblPr>
      <w:tblGrid>
        <w:gridCol w:w="782"/>
        <w:gridCol w:w="4021"/>
        <w:gridCol w:w="4302"/>
      </w:tblGrid>
      <w:tr w:rsidR="00F33C6D" w:rsidRPr="00F33C6D" w:rsidTr="00F33C6D">
        <w:trPr>
          <w:trHeight w:val="375"/>
        </w:trPr>
        <w:tc>
          <w:tcPr>
            <w:tcW w:w="7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Лицо</w:t>
            </w:r>
          </w:p>
        </w:tc>
        <w:tc>
          <w:tcPr>
            <w:tcW w:w="38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41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rPr>
          <w:trHeight w:val="1095"/>
        </w:trPr>
        <w:tc>
          <w:tcPr>
            <w:tcW w:w="7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38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werde gekommen sein/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geschreiben haben</w:t>
            </w:r>
          </w:p>
        </w:tc>
        <w:tc>
          <w:tcPr>
            <w:tcW w:w="41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werden gekommen sein/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geschreiben haben</w:t>
            </w:r>
          </w:p>
        </w:tc>
      </w:tr>
      <w:tr w:rsidR="00F33C6D" w:rsidRPr="00F33C6D" w:rsidTr="00F33C6D">
        <w:trPr>
          <w:trHeight w:val="750"/>
        </w:trPr>
        <w:tc>
          <w:tcPr>
            <w:tcW w:w="7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38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wirst gekommen sein/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geschreiben haben</w:t>
            </w:r>
          </w:p>
        </w:tc>
        <w:tc>
          <w:tcPr>
            <w:tcW w:w="41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werdet gekommen sein/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geschreiben haben</w:t>
            </w:r>
          </w:p>
        </w:tc>
      </w:tr>
      <w:tr w:rsidR="00F33C6D" w:rsidRPr="00F33C6D" w:rsidTr="00F33C6D">
        <w:trPr>
          <w:trHeight w:val="735"/>
        </w:trPr>
        <w:tc>
          <w:tcPr>
            <w:tcW w:w="7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385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wird gekommen sein/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geschreiben haben es</w:t>
            </w:r>
          </w:p>
        </w:tc>
        <w:tc>
          <w:tcPr>
            <w:tcW w:w="412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werden gekommen sein/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geschreiben haben</w:t>
            </w:r>
          </w:p>
        </w:tc>
      </w:tr>
    </w:tbl>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lang w:eastAsia="kk-KZ"/>
        </w:rPr>
        <w:br/>
      </w:r>
      <w:r w:rsidRPr="00F33C6D">
        <w:rPr>
          <w:rFonts w:ascii="Arial" w:eastAsia="Times New Roman" w:hAnsi="Arial" w:cs="Arial"/>
          <w:color w:val="252525"/>
          <w:sz w:val="24"/>
          <w:szCs w:val="24"/>
          <w:lang w:eastAsia="kk-KZ"/>
        </w:rPr>
        <w:br/>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br/>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СТЕПЕНИ СРАВНЕНИЯ ПРИЛАГАТЕЛЬНЫХ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Прилагательное имеет следующие степени сравнения:</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Основная форма (der Positiv)</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сравнительную (der Komparativ)</w:t>
      </w:r>
      <w:r w:rsidRPr="00F33C6D">
        <w:rPr>
          <w:rFonts w:ascii="Arial" w:eastAsia="Times New Roman" w:hAnsi="Arial" w:cs="Arial"/>
          <w:i/>
          <w:iCs/>
          <w:color w:val="000000"/>
          <w:sz w:val="21"/>
          <w:szCs w:val="21"/>
          <w:lang w:eastAsia="kk-KZ"/>
        </w:rPr>
        <w:br/>
        <w:t>превосходную (der Superlativ)</w:t>
      </w:r>
      <w:r w:rsidRPr="00F33C6D">
        <w:rPr>
          <w:rFonts w:ascii="Arial" w:eastAsia="Times New Roman" w:hAnsi="Arial" w:cs="Arial"/>
          <w:color w:val="000000"/>
          <w:sz w:val="21"/>
          <w:szCs w:val="21"/>
          <w:lang w:eastAsia="kk-KZ"/>
        </w:rPr>
        <w:br/>
        <w:t>При сравнении одного и того же признака 2 предметов обозначает, что этот признак присущ предметам в одинаковой степени. В этом случае используется союз </w:t>
      </w:r>
      <w:r w:rsidRPr="00F33C6D">
        <w:rPr>
          <w:rFonts w:ascii="Arial" w:eastAsia="Times New Roman" w:hAnsi="Arial" w:cs="Arial"/>
          <w:i/>
          <w:iCs/>
          <w:color w:val="000000"/>
          <w:sz w:val="21"/>
          <w:szCs w:val="21"/>
          <w:lang w:eastAsia="kk-KZ"/>
        </w:rPr>
        <w:t>so</w:t>
      </w: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wie</w:t>
      </w:r>
      <w:r w:rsidRPr="00F33C6D">
        <w:rPr>
          <w:rFonts w:ascii="Arial" w:eastAsia="Times New Roman" w:hAnsi="Arial" w:cs="Arial"/>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Frau ist alt.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Frau ist so alt wie meine Mutter.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1. Сравнительная степень (der Komparativ, первый уровень).</w:t>
      </w:r>
      <w:r w:rsidRPr="00F33C6D">
        <w:rPr>
          <w:rFonts w:ascii="Arial" w:eastAsia="Times New Roman" w:hAnsi="Arial" w:cs="Arial"/>
          <w:b/>
          <w:bCs/>
          <w:color w:val="000000"/>
          <w:sz w:val="21"/>
          <w:szCs w:val="21"/>
          <w:lang w:eastAsia="kk-KZ"/>
        </w:rPr>
        <w:br/>
      </w:r>
      <w:r w:rsidRPr="00F33C6D">
        <w:rPr>
          <w:rFonts w:ascii="Arial" w:eastAsia="Times New Roman" w:hAnsi="Arial" w:cs="Arial"/>
          <w:color w:val="000000"/>
          <w:sz w:val="21"/>
          <w:szCs w:val="21"/>
          <w:lang w:eastAsia="kk-KZ"/>
        </w:rPr>
        <w:t>Форма сравнительной степени образуется путем прибавления суффикса -er к краткой форме прилагательного и показывает, что данный признак присущ какому-то предмету или явлению в большей степени, чем другому:</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klein - kleiner, laut - lauter, alt - älter, groß - größer</w:t>
      </w:r>
      <w:r w:rsidRPr="00F33C6D">
        <w:rPr>
          <w:rFonts w:ascii="Arial" w:eastAsia="Times New Roman" w:hAnsi="Arial" w:cs="Arial"/>
          <w:color w:val="000000"/>
          <w:sz w:val="21"/>
          <w:szCs w:val="21"/>
          <w:lang w:eastAsia="kk-KZ"/>
        </w:rPr>
        <w:br/>
        <w:t>При образовании сравнительной и превосходной степеней сравнения большинство односложных прилагательных с корневыми гласными -a, -o, -u принимают умлаут:</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alt – älter – am ältesten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groß – größer – am größten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jung – jünger – am jüngsten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Bruder ist älter als Schwester</w:t>
      </w:r>
      <w:r w:rsidRPr="00F33C6D">
        <w:rPr>
          <w:rFonts w:ascii="Arial" w:eastAsia="Times New Roman" w:hAnsi="Arial" w:cs="Arial"/>
          <w:color w:val="000000"/>
          <w:sz w:val="21"/>
          <w:szCs w:val="21"/>
          <w:lang w:eastAsia="kk-KZ"/>
        </w:rPr>
        <w:t>. - Брат старше, чем сестра.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Diese Schule ist größer als unser Haus</w:t>
      </w:r>
      <w:r w:rsidRPr="00F33C6D">
        <w:rPr>
          <w:rFonts w:ascii="Arial" w:eastAsia="Times New Roman" w:hAnsi="Arial" w:cs="Arial"/>
          <w:color w:val="000000"/>
          <w:sz w:val="21"/>
          <w:szCs w:val="21"/>
          <w:lang w:eastAsia="kk-KZ"/>
        </w:rPr>
        <w:t>. - Эта школа больше нашего дома.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älterer Bruder</w:t>
      </w:r>
      <w:r w:rsidRPr="00F33C6D">
        <w:rPr>
          <w:rFonts w:ascii="Arial" w:eastAsia="Times New Roman" w:hAnsi="Arial" w:cs="Arial"/>
          <w:color w:val="000000"/>
          <w:sz w:val="21"/>
          <w:szCs w:val="21"/>
          <w:lang w:eastAsia="kk-KZ"/>
        </w:rPr>
        <w:t>.- Её старший брат.</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Seine jüngere Schwester</w:t>
      </w:r>
      <w:r w:rsidRPr="00F33C6D">
        <w:rPr>
          <w:rFonts w:ascii="Arial" w:eastAsia="Times New Roman" w:hAnsi="Arial" w:cs="Arial"/>
          <w:color w:val="000000"/>
          <w:sz w:val="21"/>
          <w:szCs w:val="21"/>
          <w:lang w:eastAsia="kk-KZ"/>
        </w:rPr>
        <w:t>. - Его младшая сестра.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Если после прилагательного в сравнительной степени следует сравнение, то употребляется союз als: </w:t>
      </w:r>
      <w:r w:rsidRPr="00F33C6D">
        <w:rPr>
          <w:rFonts w:ascii="Arial" w:eastAsia="Times New Roman" w:hAnsi="Arial" w:cs="Arial"/>
          <w:i/>
          <w:iCs/>
          <w:color w:val="000000"/>
          <w:sz w:val="21"/>
          <w:szCs w:val="21"/>
          <w:lang w:eastAsia="kk-KZ"/>
        </w:rPr>
        <w:t>Dein Koffer ist leichter als meiner</w:t>
      </w:r>
      <w:r w:rsidRPr="00F33C6D">
        <w:rPr>
          <w:rFonts w:ascii="Arial" w:eastAsia="Times New Roman" w:hAnsi="Arial" w:cs="Arial"/>
          <w:color w:val="000000"/>
          <w:sz w:val="21"/>
          <w:szCs w:val="21"/>
          <w:lang w:eastAsia="kk-KZ"/>
        </w:rPr>
        <w:t>. - Твой чемодан легче, чем мой.</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r w:rsidRPr="00F33C6D">
        <w:rPr>
          <w:rFonts w:ascii="Arial" w:eastAsia="Times New Roman" w:hAnsi="Arial" w:cs="Arial"/>
          <w:b/>
          <w:bCs/>
          <w:color w:val="000000"/>
          <w:sz w:val="21"/>
          <w:szCs w:val="21"/>
          <w:lang w:eastAsia="kk-KZ"/>
        </w:rPr>
        <w:t>Превосходная степень </w:t>
      </w:r>
      <w:r w:rsidRPr="00F33C6D">
        <w:rPr>
          <w:rFonts w:ascii="Arial" w:eastAsia="Times New Roman" w:hAnsi="Arial" w:cs="Arial"/>
          <w:color w:val="000000"/>
          <w:sz w:val="21"/>
          <w:szCs w:val="21"/>
          <w:lang w:eastAsia="kk-KZ"/>
        </w:rPr>
        <w:t>(</w:t>
      </w:r>
      <w:r w:rsidRPr="00F33C6D">
        <w:rPr>
          <w:rFonts w:ascii="Arial" w:eastAsia="Times New Roman" w:hAnsi="Arial" w:cs="Arial"/>
          <w:b/>
          <w:bCs/>
          <w:color w:val="000000"/>
          <w:sz w:val="21"/>
          <w:szCs w:val="21"/>
          <w:lang w:eastAsia="kk-KZ"/>
        </w:rPr>
        <w:t>der Superlativ, второй уровень</w:t>
      </w:r>
      <w:r w:rsidRPr="00F33C6D">
        <w:rPr>
          <w:rFonts w:ascii="Arial" w:eastAsia="Times New Roman" w:hAnsi="Arial" w:cs="Arial"/>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Форма превосходной степени образуется путем прибавления суффикса -st или -est, если прилагательное оканчивается на -</w:t>
      </w:r>
      <w:r w:rsidRPr="00F33C6D">
        <w:rPr>
          <w:rFonts w:ascii="Arial" w:eastAsia="Times New Roman" w:hAnsi="Arial" w:cs="Arial"/>
          <w:i/>
          <w:iCs/>
          <w:color w:val="000000"/>
          <w:sz w:val="21"/>
          <w:szCs w:val="21"/>
          <w:lang w:eastAsia="kk-KZ"/>
        </w:rPr>
        <w:t>d, -t, -s, -x, -z, -ß, -los, -haft</w:t>
      </w:r>
      <w:r w:rsidRPr="00F33C6D">
        <w:rPr>
          <w:rFonts w:ascii="Arial" w:eastAsia="Times New Roman" w:hAnsi="Arial" w:cs="Arial"/>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alt- am ältesten,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jung - am jüngsten,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groß - am größten.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älteste Dame</w:t>
      </w:r>
      <w:r w:rsidRPr="00F33C6D">
        <w:rPr>
          <w:rFonts w:ascii="Arial" w:eastAsia="Times New Roman" w:hAnsi="Arial" w:cs="Arial"/>
          <w:color w:val="000000"/>
          <w:sz w:val="21"/>
          <w:szCs w:val="21"/>
          <w:lang w:eastAsia="kk-KZ"/>
        </w:rPr>
        <w:t>. - самая старая дама.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Das jüngste Kind. - самый молодой ребёнок.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атрибутивной форме (согласование с сущ.) превосходной степени прилагательное склоняется и употребляется с определенным артиклем: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Der heißeste Monat ist der Juli.</w:t>
      </w:r>
      <w:r w:rsidRPr="00F33C6D">
        <w:rPr>
          <w:rFonts w:ascii="Arial" w:eastAsia="Times New Roman" w:hAnsi="Arial" w:cs="Arial"/>
          <w:color w:val="000000"/>
          <w:sz w:val="21"/>
          <w:szCs w:val="21"/>
          <w:lang w:eastAsia="kk-KZ"/>
        </w:rPr>
        <w:t> - Июль самый жаркий месяц.</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предикативной (им. часть сказ.) форме прилагательное принимает окончание -еn и употребляется с частицей am: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Dieser Mann ist am ältesten.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Превосходная степень показывает, что данный признак присущ какому-то предмету или явлению в наивысшей степени по сравнению с другими: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ist der beste Schüler in der Klasse</w:t>
      </w:r>
      <w:r w:rsidRPr="00F33C6D">
        <w:rPr>
          <w:rFonts w:ascii="Arial" w:eastAsia="Times New Roman" w:hAnsi="Arial" w:cs="Arial"/>
          <w:color w:val="000000"/>
          <w:sz w:val="21"/>
          <w:szCs w:val="21"/>
          <w:lang w:eastAsia="kk-KZ"/>
        </w:rPr>
        <w:t>.- Он лучший ученик в классе.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ist die schönste Frau in der Stadt.</w:t>
      </w:r>
      <w:r w:rsidRPr="00F33C6D">
        <w:rPr>
          <w:rFonts w:ascii="Arial" w:eastAsia="Times New Roman" w:hAnsi="Arial" w:cs="Arial"/>
          <w:color w:val="000000"/>
          <w:sz w:val="21"/>
          <w:szCs w:val="21"/>
          <w:lang w:eastAsia="kk-KZ"/>
        </w:rPr>
        <w:t> – Она самая красивая женщина в городе.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u w:val="single"/>
          <w:lang w:eastAsia="kk-KZ"/>
        </w:rPr>
        <w:t>Примечания</w:t>
      </w:r>
      <w:r w:rsidRPr="00F33C6D">
        <w:rPr>
          <w:rFonts w:ascii="Arial" w:eastAsia="Times New Roman" w:hAnsi="Arial" w:cs="Arial"/>
          <w:i/>
          <w:iCs/>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Ряд корневых односложных прилагательных принимает в сравнительной и превосходной степени умлаут корневого гласного:</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stark- stärker- am stärksten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groß - größer - am größten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У некоторых прилагательных допускаются формы, как с умлаутом, так и без:</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glatt- glätter- am glättesten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glatt- glatter- am glattesten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3. </w:t>
      </w:r>
      <w:r w:rsidRPr="00F33C6D">
        <w:rPr>
          <w:rFonts w:ascii="Arial" w:eastAsia="Times New Roman" w:hAnsi="Arial" w:cs="Arial"/>
          <w:color w:val="000000"/>
          <w:sz w:val="21"/>
          <w:szCs w:val="21"/>
          <w:lang w:eastAsia="kk-KZ"/>
        </w:rPr>
        <w:t>Также существуют исключения, которые необходимо запомнить!</w:t>
      </w:r>
    </w:p>
    <w:tbl>
      <w:tblPr>
        <w:tblW w:w="7035" w:type="dxa"/>
        <w:shd w:val="clear" w:color="auto" w:fill="FFFFFF"/>
        <w:tblCellMar>
          <w:top w:w="45" w:type="dxa"/>
          <w:left w:w="45" w:type="dxa"/>
          <w:bottom w:w="45" w:type="dxa"/>
          <w:right w:w="45" w:type="dxa"/>
        </w:tblCellMar>
        <w:tblLook w:val="04A0" w:firstRow="1" w:lastRow="0" w:firstColumn="1" w:lastColumn="0" w:noHBand="0" w:noVBand="1"/>
      </w:tblPr>
      <w:tblGrid>
        <w:gridCol w:w="2538"/>
        <w:gridCol w:w="2366"/>
        <w:gridCol w:w="2131"/>
      </w:tblGrid>
      <w:tr w:rsidR="00F33C6D" w:rsidRPr="00F33C6D" w:rsidTr="00F33C6D">
        <w:trPr>
          <w:trHeight w:val="120"/>
        </w:trPr>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Gut</w:t>
            </w:r>
          </w:p>
          <w:p w:rsidR="00F33C6D" w:rsidRPr="00F33C6D" w:rsidRDefault="00F33C6D" w:rsidP="00F33C6D">
            <w:pPr>
              <w:spacing w:after="150" w:line="120" w:lineRule="atLeast"/>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хороший</w:t>
            </w:r>
          </w:p>
        </w:tc>
        <w:tc>
          <w:tcPr>
            <w:tcW w:w="2265"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Besser</w:t>
            </w:r>
          </w:p>
          <w:p w:rsidR="00F33C6D" w:rsidRPr="00F33C6D" w:rsidRDefault="00F33C6D" w:rsidP="00F33C6D">
            <w:pPr>
              <w:spacing w:after="150" w:line="120" w:lineRule="atLeast"/>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лучше</w:t>
            </w:r>
          </w:p>
        </w:tc>
        <w:tc>
          <w:tcPr>
            <w:tcW w:w="204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am besten</w:t>
            </w:r>
          </w:p>
          <w:p w:rsidR="00F33C6D" w:rsidRPr="00F33C6D" w:rsidRDefault="00F33C6D" w:rsidP="00F33C6D">
            <w:pPr>
              <w:spacing w:after="150" w:line="120" w:lineRule="atLeast"/>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самый лучший</w:t>
            </w:r>
          </w:p>
        </w:tc>
      </w:tr>
      <w:tr w:rsidR="00F33C6D" w:rsidRPr="00F33C6D" w:rsidTr="00F33C6D">
        <w:trPr>
          <w:trHeight w:val="1275"/>
        </w:trPr>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Viel</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много</w:t>
            </w:r>
          </w:p>
        </w:tc>
        <w:tc>
          <w:tcPr>
            <w:tcW w:w="2265"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Mehr</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больше</w:t>
            </w:r>
          </w:p>
        </w:tc>
        <w:tc>
          <w:tcPr>
            <w:tcW w:w="204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am meisten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больше всего</w:t>
            </w:r>
          </w:p>
        </w:tc>
      </w:tr>
      <w:tr w:rsidR="00F33C6D" w:rsidRPr="00F33C6D" w:rsidTr="00F33C6D">
        <w:trPr>
          <w:trHeight w:val="1260"/>
        </w:trPr>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Gern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охотно</w:t>
            </w:r>
          </w:p>
        </w:tc>
        <w:tc>
          <w:tcPr>
            <w:tcW w:w="2265"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Lieber</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охотнее</w:t>
            </w:r>
          </w:p>
        </w:tc>
        <w:tc>
          <w:tcPr>
            <w:tcW w:w="204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am liebsten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охотнее всего</w:t>
            </w:r>
          </w:p>
        </w:tc>
      </w:tr>
      <w:tr w:rsidR="00F33C6D" w:rsidRPr="00F33C6D" w:rsidTr="00F33C6D">
        <w:trPr>
          <w:trHeight w:val="1275"/>
        </w:trPr>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Hoch</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высокий</w:t>
            </w:r>
          </w:p>
        </w:tc>
        <w:tc>
          <w:tcPr>
            <w:tcW w:w="2265"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Höher</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выше</w:t>
            </w:r>
          </w:p>
        </w:tc>
        <w:tc>
          <w:tcPr>
            <w:tcW w:w="204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am höchsten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самый высокий</w:t>
            </w:r>
          </w:p>
        </w:tc>
      </w:tr>
      <w:tr w:rsidR="00F33C6D" w:rsidRPr="00F33C6D" w:rsidTr="00F33C6D">
        <w:trPr>
          <w:trHeight w:val="1050"/>
        </w:trPr>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Nah</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близкий</w:t>
            </w:r>
          </w:p>
        </w:tc>
        <w:tc>
          <w:tcPr>
            <w:tcW w:w="2265"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Näher</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ближе</w:t>
            </w:r>
          </w:p>
        </w:tc>
        <w:tc>
          <w:tcPr>
            <w:tcW w:w="204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am nähsten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самый близкий</w:t>
            </w:r>
          </w:p>
        </w:tc>
      </w:tr>
      <w:tr w:rsidR="00F33C6D" w:rsidRPr="00F33C6D" w:rsidTr="00F33C6D">
        <w:trPr>
          <w:trHeight w:val="780"/>
        </w:trPr>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Bald</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скоро</w:t>
            </w:r>
          </w:p>
        </w:tc>
        <w:tc>
          <w:tcPr>
            <w:tcW w:w="2265"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Eher</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скорее</w:t>
            </w:r>
          </w:p>
        </w:tc>
        <w:tc>
          <w:tcPr>
            <w:tcW w:w="2040" w:type="dxa"/>
            <w:tcBorders>
              <w:top w:val="single" w:sz="6" w:space="0" w:color="98CC5A"/>
              <w:left w:val="single" w:sz="6" w:space="0" w:color="98CC5A"/>
              <w:bottom w:val="single" w:sz="6" w:space="0" w:color="98CC5A"/>
              <w:right w:val="single" w:sz="6" w:space="0" w:color="98CC5A"/>
            </w:tcBorders>
            <w:shd w:val="clear" w:color="auto" w:fill="FFFFFF"/>
            <w:tcMar>
              <w:top w:w="43" w:type="dxa"/>
              <w:left w:w="43" w:type="dxa"/>
              <w:bottom w:w="43" w:type="dxa"/>
              <w:right w:w="43"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am ehesten</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скорее всего</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Stellen Sie Adjektive in Klammern in der richtigen Form./ Поставьте прилагательные в правильную форму.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u w:val="single"/>
          <w:lang w:eastAsia="kk-KZ"/>
        </w:rPr>
        <w:t>I. </w:t>
      </w:r>
      <w:r w:rsidRPr="00F33C6D">
        <w:rPr>
          <w:rFonts w:ascii="Arial" w:eastAsia="Times New Roman" w:hAnsi="Arial" w:cs="Arial"/>
          <w:i/>
          <w:iCs/>
          <w:color w:val="000000"/>
          <w:sz w:val="21"/>
          <w:szCs w:val="21"/>
          <w:u w:val="single"/>
          <w:lang w:eastAsia="kk-KZ"/>
        </w:rPr>
        <w:t>Komparativ</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1. Dieses Haus ist ___ (hoch), als jenes Haus mit rotem Dach.</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 Die Hunde sind ___( freundlich), als die Katzen.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3. Das Märchen ist ___ (interessant), als das Gedicht.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4. Der Weg aus Sankt-Peterburg bis Moskau ist ___ (lang), als bis Novgorod.</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5. Diese Kirche ist ___ (alt), als dieses Museum.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u w:val="single"/>
          <w:lang w:eastAsia="kk-KZ"/>
        </w:rPr>
        <w:t>II. Superlativ</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1. Diese Schule ist ___ (modern) in unserer Stadt.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 Die Kunstkammer ist ___ (alt) staatliche Museum in Sankt-Peterburg.</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3. Ich habe ___ ( schön) Mädchen unserer Klasse gern.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4. Der Hund ist ___ (gut) Freund des Menschen.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5. ___(kalt) Winter war in diesem Jahr.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Употребите прилагательные в подходящей форме (Positiv, Komparativ oder Superlativ).</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1. (hoch) Gebäude der Welt befindet sich in der ( schön) Stadt Dubai. (Самое высокое здание в мире находится в красивом городе Дубай.)</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 Das Haus, wo mein Mitschüler wohnt, ist ___ (hoch), als mein Haus. (Дом, в котором живет мой одноклассник, выше, чем мой дом.)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3. (klug) Junge in der Klasse bekamm eine (gut) Note. (Самый умный мальчик в классе получил хорошую оценку.)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4. ___ (gut) Lehrerin in der Schule ist unsere Klassenleiterin. (Самая лучшая учительница в школе – наша классная руководительница.)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5. Dieser (hoch) Mann ist (dick), als mein Vater. (Этот высокий мужчина полнее, чем пой папа.)</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МЕСТОИМЕНИЕ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это служебное слово, которое заменяет существительное. С помощью местоимения можно избежать повторов существительных.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есть много видов местоимений, например: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личное местоимение</w:t>
      </w:r>
      <w:r w:rsidRPr="00F33C6D">
        <w:rPr>
          <w:rFonts w:ascii="Arial" w:eastAsia="Times New Roman" w:hAnsi="Arial" w:cs="Arial"/>
          <w:color w:val="000000"/>
          <w:sz w:val="21"/>
          <w:szCs w:val="21"/>
          <w:lang w:eastAsia="kk-KZ"/>
        </w:rPr>
        <w:t> (Possessivpronomen) – я, она, мы и т.д.</w:t>
      </w:r>
      <w:r w:rsidRPr="00F33C6D">
        <w:rPr>
          <w:rFonts w:ascii="Arial" w:eastAsia="Times New Roman" w:hAnsi="Arial" w:cs="Arial"/>
          <w:color w:val="000000"/>
          <w:sz w:val="21"/>
          <w:szCs w:val="21"/>
          <w:lang w:eastAsia="kk-KZ"/>
        </w:rPr>
        <w:br/>
      </w:r>
      <w:r w:rsidRPr="00F33C6D">
        <w:rPr>
          <w:rFonts w:ascii="Arial" w:eastAsia="Times New Roman" w:hAnsi="Arial" w:cs="Arial"/>
          <w:b/>
          <w:bCs/>
          <w:color w:val="000000"/>
          <w:sz w:val="21"/>
          <w:szCs w:val="21"/>
          <w:lang w:eastAsia="kk-KZ"/>
        </w:rPr>
        <w:t>притяжательное местоимение</w:t>
      </w:r>
      <w:r w:rsidRPr="00F33C6D">
        <w:rPr>
          <w:rFonts w:ascii="Arial" w:eastAsia="Times New Roman" w:hAnsi="Arial" w:cs="Arial"/>
          <w:color w:val="000000"/>
          <w:sz w:val="21"/>
          <w:szCs w:val="21"/>
          <w:lang w:eastAsia="kk-KZ"/>
        </w:rPr>
        <w:t> (Possessivpronomen)– твой, её, Ваш и т.д.</w:t>
      </w:r>
      <w:r w:rsidRPr="00F33C6D">
        <w:rPr>
          <w:rFonts w:ascii="Arial" w:eastAsia="Times New Roman" w:hAnsi="Arial" w:cs="Arial"/>
          <w:color w:val="000000"/>
          <w:sz w:val="21"/>
          <w:szCs w:val="21"/>
          <w:lang w:eastAsia="kk-KZ"/>
        </w:rPr>
        <w:br/>
      </w:r>
      <w:r w:rsidRPr="00F33C6D">
        <w:rPr>
          <w:rFonts w:ascii="Arial" w:eastAsia="Times New Roman" w:hAnsi="Arial" w:cs="Arial"/>
          <w:b/>
          <w:bCs/>
          <w:color w:val="000000"/>
          <w:sz w:val="21"/>
          <w:szCs w:val="21"/>
          <w:lang w:eastAsia="kk-KZ"/>
        </w:rPr>
        <w:t>возвратные местоимения</w:t>
      </w:r>
      <w:r w:rsidRPr="00F33C6D">
        <w:rPr>
          <w:rFonts w:ascii="Arial" w:eastAsia="Times New Roman" w:hAnsi="Arial" w:cs="Arial"/>
          <w:color w:val="000000"/>
          <w:sz w:val="21"/>
          <w:szCs w:val="21"/>
          <w:lang w:eastAsia="kk-KZ"/>
        </w:rPr>
        <w:t> (Reflexivpronomen)– в русском это возвратный суффикс –ся глагола</w:t>
      </w:r>
      <w:r w:rsidRPr="00F33C6D">
        <w:rPr>
          <w:rFonts w:ascii="Arial" w:eastAsia="Times New Roman" w:hAnsi="Arial" w:cs="Arial"/>
          <w:color w:val="000000"/>
          <w:sz w:val="21"/>
          <w:szCs w:val="21"/>
          <w:lang w:eastAsia="kk-KZ"/>
        </w:rPr>
        <w:br/>
      </w:r>
      <w:r w:rsidRPr="00F33C6D">
        <w:rPr>
          <w:rFonts w:ascii="Arial" w:eastAsia="Times New Roman" w:hAnsi="Arial" w:cs="Arial"/>
          <w:b/>
          <w:bCs/>
          <w:color w:val="000000"/>
          <w:sz w:val="21"/>
          <w:szCs w:val="21"/>
          <w:lang w:eastAsia="kk-KZ"/>
        </w:rPr>
        <w:t>относительное местоимение</w:t>
      </w:r>
      <w:r w:rsidRPr="00F33C6D">
        <w:rPr>
          <w:rFonts w:ascii="Arial" w:eastAsia="Times New Roman" w:hAnsi="Arial" w:cs="Arial"/>
          <w:color w:val="000000"/>
          <w:sz w:val="21"/>
          <w:szCs w:val="21"/>
          <w:lang w:eastAsia="kk-KZ"/>
        </w:rPr>
        <w:t> (Relativpronomen)– в русском который, которые и т.д.</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Личные местоимения</w:t>
      </w:r>
      <w:r w:rsidRPr="00F33C6D">
        <w:rPr>
          <w:rFonts w:ascii="Arial" w:eastAsia="Times New Roman" w:hAnsi="Arial" w:cs="Arial"/>
          <w:color w:val="000000"/>
          <w:sz w:val="21"/>
          <w:szCs w:val="21"/>
          <w:lang w:eastAsia="kk-KZ"/>
        </w:rPr>
        <w:br/>
      </w:r>
      <w:r w:rsidRPr="00F33C6D">
        <w:rPr>
          <w:rFonts w:ascii="Arial" w:eastAsia="Times New Roman" w:hAnsi="Arial" w:cs="Arial"/>
          <w:noProof/>
          <w:color w:val="000000"/>
          <w:sz w:val="21"/>
          <w:szCs w:val="21"/>
          <w:lang w:eastAsia="kk-KZ"/>
        </w:rPr>
        <w:drawing>
          <wp:inline distT="0" distB="0" distL="0" distR="0" wp14:anchorId="3BA97C96" wp14:editId="701D4CD9">
            <wp:extent cx="5981700" cy="1695450"/>
            <wp:effectExtent l="0" t="0" r="0" b="0"/>
            <wp:docPr id="12" name="Рисунок 12" descr="https://fsd.multiurok.ru/html/2019/05/23/s_5ce675174ae37/1162463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9/05/23/s_5ce675174ae37/1162463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169545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Личные местоимения при склонении имеют формы, образованные от разных корней, например: </w:t>
      </w:r>
      <w:r w:rsidRPr="00F33C6D">
        <w:rPr>
          <w:rFonts w:ascii="Arial" w:eastAsia="Times New Roman" w:hAnsi="Arial" w:cs="Arial"/>
          <w:i/>
          <w:iCs/>
          <w:color w:val="000000"/>
          <w:sz w:val="21"/>
          <w:szCs w:val="21"/>
          <w:lang w:eastAsia="kk-KZ"/>
        </w:rPr>
        <w:t>ich - mir; er - ihm</w:t>
      </w:r>
      <w:r w:rsidRPr="00F33C6D">
        <w:rPr>
          <w:rFonts w:ascii="Arial" w:eastAsia="Times New Roman" w:hAnsi="Arial" w:cs="Arial"/>
          <w:color w:val="000000"/>
          <w:sz w:val="21"/>
          <w:szCs w:val="21"/>
          <w:lang w:eastAsia="kk-KZ"/>
        </w:rPr>
        <w:t>. Падежные формы некоторых местоимений могут совпадать, различаясь при этом по значению, поэтому при переводе на русский язык следует четко определять их функцию в предложении. Это касается местоимений: </w:t>
      </w:r>
      <w:r w:rsidRPr="00F33C6D">
        <w:rPr>
          <w:rFonts w:ascii="Arial" w:eastAsia="Times New Roman" w:hAnsi="Arial" w:cs="Arial"/>
          <w:i/>
          <w:iCs/>
          <w:color w:val="000000"/>
          <w:sz w:val="21"/>
          <w:szCs w:val="21"/>
          <w:lang w:eastAsia="kk-KZ"/>
        </w:rPr>
        <w:t>sie, es, wir, ihr, sie, Sie.</w:t>
      </w:r>
      <w:r w:rsidRPr="00F33C6D">
        <w:rPr>
          <w:rFonts w:ascii="Arial" w:eastAsia="Times New Roman" w:hAnsi="Arial" w:cs="Arial"/>
          <w:color w:val="000000"/>
          <w:sz w:val="21"/>
          <w:szCs w:val="21"/>
          <w:lang w:eastAsia="kk-KZ"/>
        </w:rPr>
        <w:t>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Притяжательные местоимения указывают на принадлежность лица или предмета: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ist meine Tasche. = Sie gehört mir.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ist seine Tasche. = Sie gehört dem Chef.</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ist ihre Tasche. = Sie gehört der Kollegin.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ist unsere Tasche. = Sie gehört uns.</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ist ihre Tasche. = Sie gehört den beiden Kindern.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Эти местоимения образуются от личных местоимений следующим образом:</w:t>
      </w:r>
      <w:r w:rsidRPr="00F33C6D">
        <w:rPr>
          <w:rFonts w:ascii="Arial" w:eastAsia="Times New Roman" w:hAnsi="Arial" w:cs="Arial"/>
          <w:noProof/>
          <w:color w:val="000000"/>
          <w:sz w:val="21"/>
          <w:szCs w:val="21"/>
          <w:lang w:eastAsia="kk-KZ"/>
        </w:rPr>
        <w:drawing>
          <wp:inline distT="0" distB="0" distL="0" distR="0" wp14:anchorId="4D77B2AB" wp14:editId="040E290F">
            <wp:extent cx="5753100" cy="3048000"/>
            <wp:effectExtent l="0" t="0" r="0" b="0"/>
            <wp:docPr id="13" name="Рисунок 13" descr="https://fsd.multiurok.ru/html/2019/05/23/s_5ce675174ae37/116246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9/05/23/s_5ce675174ae37/1162463_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Из таблицы вы видите, что род существительных в русском языке и немецком языках не всегда совпадает, например, книга в немецком языке не женского рода, а среднего.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dein Buch - средний род в немецком языке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твоя книга - женский род в русском языке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Выберите подходящее личное местоимение.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1. ______ esse gern Schokolade.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 Hat _____ der Film gefallen?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3. Verstehst _____ doch, oder?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4. Vielleicht können ____ Paul am Bahnhof abholen.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 Вставьте личные местоимения в правильном падеже (номинатив, датив или аккузатив).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w:t>
      </w:r>
      <w:r w:rsidRPr="00F33C6D">
        <w:rPr>
          <w:rFonts w:ascii="Arial" w:eastAsia="Times New Roman" w:hAnsi="Arial" w:cs="Arial"/>
          <w:i/>
          <w:iCs/>
          <w:color w:val="000000"/>
          <w:sz w:val="21"/>
          <w:szCs w:val="21"/>
          <w:lang w:eastAsia="kk-KZ"/>
        </w:rPr>
        <w:t>Der Mann hat (du) etwas gefragt.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 Die Freunde haben (ich) geholfen.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3. Wo hat Gerda (er) kennengelernt?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4. Was haben (sie) gemacht?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5. Kann ich mit (ihr) zum Einkaufen fahren?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 Перепишите предложения, заменяя существительные местоимениями.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w:t>
      </w:r>
      <w:r w:rsidRPr="00F33C6D">
        <w:rPr>
          <w:rFonts w:ascii="Arial" w:eastAsia="Times New Roman" w:hAnsi="Arial" w:cs="Arial"/>
          <w:i/>
          <w:iCs/>
          <w:color w:val="000000"/>
          <w:sz w:val="21"/>
          <w:szCs w:val="21"/>
          <w:lang w:eastAsia="kk-KZ"/>
        </w:rPr>
        <w:t>Das Kind zahlt die Apfel.</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2. Der Chef dankt der Mitarbeiterin.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3. Die Touristen horen dem Reiseleiter zu.</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4. Der Junge lernt das Gedicht.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5. Die Lehrerin erklart den Schulern den Satzbau.</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4</w:t>
      </w:r>
      <w:r w:rsidRPr="00F33C6D">
        <w:rPr>
          <w:rFonts w:ascii="Arial" w:eastAsia="Times New Roman" w:hAnsi="Arial" w:cs="Arial"/>
          <w:i/>
          <w:iCs/>
          <w:color w:val="000000"/>
          <w:sz w:val="21"/>
          <w:szCs w:val="21"/>
          <w:lang w:eastAsia="kk-KZ"/>
        </w:rPr>
        <w:t>. </w:t>
      </w:r>
      <w:r w:rsidRPr="00F33C6D">
        <w:rPr>
          <w:rFonts w:ascii="Arial" w:eastAsia="Times New Roman" w:hAnsi="Arial" w:cs="Arial"/>
          <w:color w:val="000000"/>
          <w:sz w:val="21"/>
          <w:szCs w:val="21"/>
          <w:lang w:eastAsia="kk-KZ"/>
        </w:rPr>
        <w:t>Поставьте притяжательные местоимения, заключенные в скобки, в соответствующем роде, числе и падеже: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1. Ich liebe (mein) Vater sehr. 2. Ich trage (mein) Kostüm schon lange. 3. Die Dissertation (mein) Freundin ist Thomas Mann gewidmet. 4. Der Dozent prüft (mein) Freunde. 5. Der Sohn (dein) Chef ist auch Student. 6. Er besorgt (dein) Vater die Fahrkarte. 7. Ich bedanke mich für (dein) Brief. 8. Die Arbeit (sein) Onkels ist verantwortungsvoll. 9. Die Fortschritte (sein) Tochter sind gross. 10. Kennst du (ihr) Tante? 11. Sie schreibt (ihr) Schwerster einen Brief. 12. Wir arbeiten in (unser) Laboratorium. 13. Legt (euer) Mäntel in der Garderobe ein! 14. Verbringt ihr (euer) Urlaub am Schwarzen Meer? 15. Lenken Sie bitte (ihr) Aufmerksamkeit darauf!</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Неопределенные местоимения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есть много неопределенных местоимений. Неопределенные местоимения заменяют существительное, местоимение и даже могут заменять какие-то обстоятельства.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данной таблице приведены неопределенные местоимения в немецком языке и их русские аналоги.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lastRenderedPageBreak/>
        <w:drawing>
          <wp:inline distT="0" distB="0" distL="0" distR="0" wp14:anchorId="73C6BF48" wp14:editId="2AA52FDE">
            <wp:extent cx="5905500" cy="3333750"/>
            <wp:effectExtent l="0" t="0" r="0" b="0"/>
            <wp:docPr id="14" name="Рисунок 14" descr="https://fsd.multiurok.ru/html/2019/05/23/s_5ce675174ae37/1162463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9/05/23/s_5ce675174ae37/1162463_1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33375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немецких словах вместо прочерка будут стоять окончания. Они будут изменяться в зависимости от рода, падежа и числа. Примерно, как артикли.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Иногда, для обозначения еще большей неопределенности, к некоторым из неопределенных местоимений в начало добавляется слово </w:t>
      </w:r>
      <w:r w:rsidRPr="00F33C6D">
        <w:rPr>
          <w:rFonts w:ascii="Arial" w:eastAsia="Times New Roman" w:hAnsi="Arial" w:cs="Arial"/>
          <w:b/>
          <w:bCs/>
          <w:color w:val="000000"/>
          <w:sz w:val="21"/>
          <w:szCs w:val="21"/>
          <w:lang w:eastAsia="kk-KZ"/>
        </w:rPr>
        <w:t>irgend-.</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(irgend)etwas, irgendwas – что-то, что-либо, что-нибудь, кое-что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(irgend)jemand – кто-то, кто-либо, кто-нибудь, кое-кто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(irgend)einer – какой-то, один</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(irgend)welche – какие-то, какие-либо, какие-нибудь, кое-какие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Неопределенное местоимение einer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Оно употребляется либо по отношению к какому-то лицу, либо вещи. Это местоимение похоже на неопределенный артикль ein, поэтому также как неопределенный артикль, не имеет множественного числа.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Склоняется местоимение einer следующим образом:</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7CAC989C" wp14:editId="04679F79">
            <wp:extent cx="4705350" cy="2657475"/>
            <wp:effectExtent l="0" t="0" r="0" b="9525"/>
            <wp:docPr id="15" name="Рисунок 15" descr="https://fsd.multiurok.ru/html/2019/05/23/s_5ce675174ae37/1162463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9/05/23/s_5ce675174ae37/1162463_1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2657475"/>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Hast Du auch ein Handy? Jeder hat eins / eines (Akk.).</w:t>
      </w:r>
      <w:r w:rsidRPr="00F33C6D">
        <w:rPr>
          <w:rFonts w:ascii="Arial" w:eastAsia="Times New Roman" w:hAnsi="Arial" w:cs="Arial"/>
          <w:color w:val="000000"/>
          <w:sz w:val="21"/>
          <w:szCs w:val="21"/>
          <w:lang w:eastAsia="kk-KZ"/>
        </w:rPr>
        <w:t> - У тебя есть мобильный телефон? У каждого (он) есть.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Wenn die Deutschen einen nicht kennen, sind sie oft distanziert</w:t>
      </w:r>
      <w:r w:rsidRPr="00F33C6D">
        <w:rPr>
          <w:rFonts w:ascii="Arial" w:eastAsia="Times New Roman" w:hAnsi="Arial" w:cs="Arial"/>
          <w:color w:val="000000"/>
          <w:sz w:val="21"/>
          <w:szCs w:val="21"/>
          <w:lang w:eastAsia="kk-KZ"/>
        </w:rPr>
        <w:t>. - Когда немцы с кем-то не знакомы, они держат себя на расстоянии.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Неопределенное местоимение kein(er)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Неопределенное местоимение kein(er) означает никакой, и склоняется также как неопределенный артикль ein, но употребляется еще во множественном числе.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4715092B" wp14:editId="0D0D946F">
            <wp:extent cx="4610100" cy="2590800"/>
            <wp:effectExtent l="0" t="0" r="0" b="0"/>
            <wp:docPr id="16" name="Рисунок 16" descr="https://fsd.multiurok.ru/html/2019/05/23/s_5ce675174ae37/1162463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9/05/23/s_5ce675174ae37/1162463_1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259080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Informationen? Sie haben uns keine (Akk.) gegeben.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 wollte einen Kuli kaufen, er hat aber keinen (Akk.) gekauft.</w:t>
      </w:r>
      <w:r w:rsidRPr="00F33C6D">
        <w:rPr>
          <w:rFonts w:ascii="Arial" w:eastAsia="Times New Roman" w:hAnsi="Arial" w:cs="Arial"/>
          <w:color w:val="000000"/>
          <w:sz w:val="21"/>
          <w:szCs w:val="21"/>
          <w:lang w:eastAsia="kk-KZ"/>
        </w:rPr>
        <w:t> - Он хотел купить ручку, но он ничего не купил.</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Неопределенное местоимение kein- можно легко спутать с отрицательным артиклем. Например, </w:t>
      </w:r>
      <w:r w:rsidRPr="00F33C6D">
        <w:rPr>
          <w:rFonts w:ascii="Arial" w:eastAsia="Times New Roman" w:hAnsi="Arial" w:cs="Arial"/>
          <w:i/>
          <w:iCs/>
          <w:color w:val="000000"/>
          <w:sz w:val="21"/>
          <w:szCs w:val="21"/>
          <w:lang w:eastAsia="kk-KZ"/>
        </w:rPr>
        <w:t>Er wollte einen Kuli kaufen. Er hat aber keinen (артикль) Kuli gekauft.</w:t>
      </w:r>
      <w:r w:rsidRPr="00F33C6D">
        <w:rPr>
          <w:rFonts w:ascii="Arial" w:eastAsia="Times New Roman" w:hAnsi="Arial" w:cs="Arial"/>
          <w:color w:val="000000"/>
          <w:sz w:val="21"/>
          <w:szCs w:val="21"/>
          <w:lang w:eastAsia="kk-KZ"/>
        </w:rPr>
        <w:t> -</w:t>
      </w:r>
      <w:r w:rsidRPr="00F33C6D">
        <w:rPr>
          <w:rFonts w:ascii="Arial" w:eastAsia="Times New Roman" w:hAnsi="Arial" w:cs="Arial"/>
          <w:color w:val="000000"/>
          <w:sz w:val="21"/>
          <w:szCs w:val="21"/>
          <w:lang w:eastAsia="kk-KZ"/>
        </w:rPr>
        <w:br/>
        <w:t>Он хотел купить кучку. Он не купил ручку.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После неопределенного местоимения существительное не употребляется. Его можно заменять (для одушевленных предметов) словом </w:t>
      </w:r>
      <w:r w:rsidRPr="00F33C6D">
        <w:rPr>
          <w:rFonts w:ascii="Arial" w:eastAsia="Times New Roman" w:hAnsi="Arial" w:cs="Arial"/>
          <w:b/>
          <w:bCs/>
          <w:color w:val="000000"/>
          <w:sz w:val="21"/>
          <w:szCs w:val="21"/>
          <w:lang w:eastAsia="kk-KZ"/>
        </w:rPr>
        <w:t>niemand.</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Keiner (= niemand) wollte mitfahren.</w:t>
      </w:r>
      <w:r w:rsidRPr="00F33C6D">
        <w:rPr>
          <w:rFonts w:ascii="Arial" w:eastAsia="Times New Roman" w:hAnsi="Arial" w:cs="Arial"/>
          <w:color w:val="000000"/>
          <w:sz w:val="21"/>
          <w:szCs w:val="21"/>
          <w:lang w:eastAsia="kk-KZ"/>
        </w:rPr>
        <w:t> - Никто не хочет ехать со мной.</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ни один, никакой ни одно, никакое ни одна, никакая никакие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 kein kein keine keine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 keines keines keiner keiner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 keinem keinem keiner keinen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 keinen kein keine keine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niemand</w:t>
      </w:r>
      <w:r w:rsidRPr="00F33C6D">
        <w:rPr>
          <w:rFonts w:ascii="Arial" w:eastAsia="Times New Roman" w:hAnsi="Arial" w:cs="Arial"/>
          <w:color w:val="000000"/>
          <w:sz w:val="21"/>
          <w:szCs w:val="21"/>
          <w:lang w:eastAsia="kk-KZ"/>
        </w:rPr>
        <w:t> никто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nichts </w:t>
      </w:r>
      <w:r w:rsidRPr="00F33C6D">
        <w:rPr>
          <w:rFonts w:ascii="Arial" w:eastAsia="Times New Roman" w:hAnsi="Arial" w:cs="Arial"/>
          <w:color w:val="000000"/>
          <w:sz w:val="21"/>
          <w:szCs w:val="21"/>
          <w:lang w:eastAsia="kk-KZ"/>
        </w:rPr>
        <w:t>ничто ОБА МЕСТОИМЕНИЯ НЕ ИЗМЕНЯЮТСЯ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ТОЛЬКО </w:t>
      </w:r>
      <w:r w:rsidRPr="00F33C6D">
        <w:rPr>
          <w:rFonts w:ascii="Arial" w:eastAsia="Times New Roman" w:hAnsi="Arial" w:cs="Arial"/>
          <w:b/>
          <w:bCs/>
          <w:color w:val="000000"/>
          <w:sz w:val="21"/>
          <w:szCs w:val="21"/>
          <w:u w:val="single"/>
          <w:lang w:eastAsia="kk-KZ"/>
        </w:rPr>
        <w:t>ОДНО ОТРИЦАНИЕ</w:t>
      </w:r>
      <w:r w:rsidRPr="00F33C6D">
        <w:rPr>
          <w:rFonts w:ascii="Arial" w:eastAsia="Times New Roman" w:hAnsi="Arial" w:cs="Arial"/>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1. Подчеркните в следующих предложениях отрицательные местоимения и переведите предложения на русский язык.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w:t>
      </w:r>
      <w:r w:rsidRPr="00F33C6D">
        <w:rPr>
          <w:rFonts w:ascii="Arial" w:eastAsia="Times New Roman" w:hAnsi="Arial" w:cs="Arial"/>
          <w:i/>
          <w:iCs/>
          <w:color w:val="000000"/>
          <w:sz w:val="21"/>
          <w:szCs w:val="21"/>
          <w:lang w:eastAsia="kk-KZ"/>
        </w:rPr>
        <w:t>Keiner von uns war in Deutschland. 2. Niemand war im Auditorium. 3. Es konnte ihm nichts helfen. 4. Er kann kein Wässerchen trüben. 5. Ich habe gestern auf euch gewartet, aber niemand ist gekommen. 6. Mir scheint, er hat nichts Gutes im Sinne. 7. Niemand kann zweien Herren dienen. 8. Es steckt nichts dahinter. 9. Ich sehe dort keinen Menschen. 10. Hast du Geld? – Nein, ich habe keins. 11. Man kann hier niemand und nichts finden! 12. Keiner von uns konnte diese Frage beantworten.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Безличное местоимения Man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Man</w:t>
      </w:r>
      <w:r w:rsidRPr="00F33C6D">
        <w:rPr>
          <w:rFonts w:ascii="Arial" w:eastAsia="Times New Roman" w:hAnsi="Arial" w:cs="Arial"/>
          <w:color w:val="000000"/>
          <w:sz w:val="21"/>
          <w:szCs w:val="21"/>
          <w:lang w:eastAsia="kk-KZ"/>
        </w:rPr>
        <w:t> в немецком языке - это неопределенно-личное местоимение. Перевести его невозможно, так как в русском аналогов нет. Переводится man и употребляется только в сочетании с глаголом. Его используют, когда неважно, кто сделал что-то. То есть нам не важно, какой человек сделал это: </w:t>
      </w:r>
      <w:r w:rsidRPr="00F33C6D">
        <w:rPr>
          <w:rFonts w:ascii="Arial" w:eastAsia="Times New Roman" w:hAnsi="Arial" w:cs="Arial"/>
          <w:i/>
          <w:iCs/>
          <w:color w:val="000000"/>
          <w:sz w:val="21"/>
          <w:szCs w:val="21"/>
          <w:lang w:eastAsia="kk-KZ"/>
        </w:rPr>
        <w:t>Man liest Bücher. - Читают книги.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Man geht in die Schule. - Ходят в школу.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 помощи такой конструкции очень легко, например, рассказать о своей стране или городе: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Deutschland trinkt man viel Bier. - В Германии пьют много пива.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Russland isst man viel. - В России много едят.</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der Schweiz spricht man Deutsch, Französisch und Italienisch</w:t>
      </w:r>
      <w:r w:rsidRPr="00F33C6D">
        <w:rPr>
          <w:rFonts w:ascii="Arial" w:eastAsia="Times New Roman" w:hAnsi="Arial" w:cs="Arial"/>
          <w:color w:val="000000"/>
          <w:sz w:val="21"/>
          <w:szCs w:val="21"/>
          <w:lang w:eastAsia="kk-KZ"/>
        </w:rPr>
        <w:t>. - В Швейцарии говорят по-немецки, по-французски и по-итальянски.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Также с помощью </w:t>
      </w:r>
      <w:r w:rsidRPr="00F33C6D">
        <w:rPr>
          <w:rFonts w:ascii="Arial" w:eastAsia="Times New Roman" w:hAnsi="Arial" w:cs="Arial"/>
          <w:b/>
          <w:bCs/>
          <w:color w:val="000000"/>
          <w:sz w:val="21"/>
          <w:szCs w:val="21"/>
          <w:lang w:eastAsia="kk-KZ"/>
        </w:rPr>
        <w:t>man</w:t>
      </w:r>
      <w:r w:rsidRPr="00F33C6D">
        <w:rPr>
          <w:rFonts w:ascii="Arial" w:eastAsia="Times New Roman" w:hAnsi="Arial" w:cs="Arial"/>
          <w:color w:val="000000"/>
          <w:sz w:val="21"/>
          <w:szCs w:val="21"/>
          <w:lang w:eastAsia="kk-KZ"/>
        </w:rPr>
        <w:t> очень легко задать безличный вопрос:</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Hier kann man gut essen?</w:t>
      </w:r>
      <w:r w:rsidRPr="00F33C6D">
        <w:rPr>
          <w:rFonts w:ascii="Arial" w:eastAsia="Times New Roman" w:hAnsi="Arial" w:cs="Arial"/>
          <w:color w:val="000000"/>
          <w:sz w:val="21"/>
          <w:szCs w:val="21"/>
          <w:lang w:eastAsia="kk-KZ"/>
        </w:rPr>
        <w:t> - Можно здесь хорошо поесть?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Wie macht man das?</w:t>
      </w:r>
      <w:r w:rsidRPr="00F33C6D">
        <w:rPr>
          <w:rFonts w:ascii="Arial" w:eastAsia="Times New Roman" w:hAnsi="Arial" w:cs="Arial"/>
          <w:color w:val="000000"/>
          <w:sz w:val="21"/>
          <w:szCs w:val="21"/>
          <w:lang w:eastAsia="kk-KZ"/>
        </w:rPr>
        <w:t> — Как это делается?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Wo kann man Geld wechseln?</w:t>
      </w:r>
      <w:r w:rsidRPr="00F33C6D">
        <w:rPr>
          <w:rFonts w:ascii="Arial" w:eastAsia="Times New Roman" w:hAnsi="Arial" w:cs="Arial"/>
          <w:color w:val="000000"/>
          <w:sz w:val="21"/>
          <w:szCs w:val="21"/>
          <w:lang w:eastAsia="kk-KZ"/>
        </w:rPr>
        <w:t> — Где можно поменять деньги?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Глаголы с man спрягаются также, как и с местоимениями </w:t>
      </w:r>
      <w:r w:rsidRPr="00F33C6D">
        <w:rPr>
          <w:rFonts w:ascii="Arial" w:eastAsia="Times New Roman" w:hAnsi="Arial" w:cs="Arial"/>
          <w:i/>
          <w:iCs/>
          <w:color w:val="000000"/>
          <w:sz w:val="21"/>
          <w:szCs w:val="21"/>
          <w:lang w:eastAsia="kk-KZ"/>
        </w:rPr>
        <w:t>er, sie, es</w:t>
      </w:r>
      <w:r w:rsidRPr="00F33C6D">
        <w:rPr>
          <w:rFonts w:ascii="Arial" w:eastAsia="Times New Roman" w:hAnsi="Arial" w:cs="Arial"/>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er / sie / es / man macht, isst, läuft, liebt, kommt, geht ... </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Man</w:t>
      </w:r>
      <w:r w:rsidRPr="00F33C6D">
        <w:rPr>
          <w:rFonts w:ascii="Arial" w:eastAsia="Times New Roman" w:hAnsi="Arial" w:cs="Arial"/>
          <w:color w:val="000000"/>
          <w:sz w:val="21"/>
          <w:szCs w:val="21"/>
          <w:lang w:eastAsia="kk-KZ"/>
        </w:rPr>
        <w:t> часто употребляется с модальными глаголами: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Man kann - Можно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Man muss - Надо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Man darf - Разрешается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Man möchte - Хотелось бы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Переведите предложения на русский язык.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w:t>
      </w:r>
      <w:r w:rsidRPr="00F33C6D">
        <w:rPr>
          <w:rFonts w:ascii="Arial" w:eastAsia="Times New Roman" w:hAnsi="Arial" w:cs="Arial"/>
          <w:i/>
          <w:iCs/>
          <w:color w:val="000000"/>
          <w:sz w:val="21"/>
          <w:szCs w:val="21"/>
          <w:lang w:eastAsia="kk-KZ"/>
        </w:rPr>
        <w:t>Sonntags arbeitet man nicht. 2. Man hat sie gestern im Theater gesehen. 3. Man macht es gewöhnlich so. 4. Man darf hier nicht rauchen. 5. In der Vorlesung hört man aufmerksam zu, man unterhält sich in der Pause. 6. Man kocht die Eier hart oder weich. 7. Spielt man hier Schach? 8. In diesem Warenhaus spricht man deutsch, englisch und französisch. 9. Man soll immer pünktlich sein. 10. Man muss essen, um zu leben. 11. Diese Aufgabe kann man schnell lösen. 12. Hier kann man gutes Bier trinken. 13. Man darf nicht faul sein. 13. Man darf nicht so viel rauchen. 14. Soll man das zurückgeben? 15. Man soll sich an den Plan halten. 16. Kann man dir helfen? 17. Man muss immer ehrlich sein. 18. Darf man hier baden? 19. Man soll sich auf die Prüfüng gut vorbereiten. 20. Was kann man tun?</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«ES» В БЕЗЛИЧНЫХ ОБОРОТАХ</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Немецкое безличное местоимение «</w:t>
      </w:r>
      <w:r w:rsidRPr="00F33C6D">
        <w:rPr>
          <w:rFonts w:ascii="Arial" w:eastAsia="Times New Roman" w:hAnsi="Arial" w:cs="Arial"/>
          <w:b/>
          <w:bCs/>
          <w:color w:val="000000"/>
          <w:sz w:val="21"/>
          <w:szCs w:val="21"/>
          <w:lang w:eastAsia="kk-KZ"/>
        </w:rPr>
        <w:t>es</w:t>
      </w:r>
      <w:r w:rsidRPr="00F33C6D">
        <w:rPr>
          <w:rFonts w:ascii="Arial" w:eastAsia="Times New Roman" w:hAnsi="Arial" w:cs="Arial"/>
          <w:color w:val="000000"/>
          <w:sz w:val="21"/>
          <w:szCs w:val="21"/>
          <w:lang w:eastAsia="kk-KZ"/>
        </w:rPr>
        <w:t>» часто используется в различных безличных оборотах и предложениях. Как правило, оно используется в предложениях в тех случаях, когда они описывают нечто абстрактное, не привязанное к конкретному предмету или лицу.</w:t>
      </w:r>
    </w:p>
    <w:tbl>
      <w:tblPr>
        <w:tblW w:w="9480" w:type="dxa"/>
        <w:shd w:val="clear" w:color="auto" w:fill="FFFFFF"/>
        <w:tblCellMar>
          <w:top w:w="30" w:type="dxa"/>
          <w:left w:w="30" w:type="dxa"/>
          <w:bottom w:w="30" w:type="dxa"/>
          <w:right w:w="30" w:type="dxa"/>
        </w:tblCellMar>
        <w:tblLook w:val="04A0" w:firstRow="1" w:lastRow="0" w:firstColumn="1" w:lastColumn="0" w:noHBand="0" w:noVBand="1"/>
      </w:tblPr>
      <w:tblGrid>
        <w:gridCol w:w="4150"/>
        <w:gridCol w:w="5330"/>
      </w:tblGrid>
      <w:tr w:rsidR="00F33C6D" w:rsidRPr="00F33C6D" w:rsidTr="00F33C6D">
        <w:trPr>
          <w:trHeight w:val="495"/>
        </w:trPr>
        <w:tc>
          <w:tcPr>
            <w:tcW w:w="406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Немецкий язык</w:t>
            </w:r>
          </w:p>
        </w:tc>
        <w:tc>
          <w:tcPr>
            <w:tcW w:w="522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Русский язык</w:t>
            </w:r>
          </w:p>
        </w:tc>
      </w:tr>
      <w:tr w:rsidR="00F33C6D" w:rsidRPr="00F33C6D" w:rsidTr="00F33C6D">
        <w:trPr>
          <w:trHeight w:val="795"/>
        </w:trPr>
        <w:tc>
          <w:tcPr>
            <w:tcW w:w="406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 schneit heute den ganzen Tag. = Heute schneit es den ganzen Tag.</w:t>
            </w:r>
          </w:p>
        </w:tc>
        <w:tc>
          <w:tcPr>
            <w:tcW w:w="522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Сегодня целый день идет снег.</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данном случае местоимение «es» используется в безличном речевом обороте, описывающем явление природы; «es» здесь выступает в роли подлежащего и никуда не исчезает, если на первое место встает обстоятельство.</w:t>
      </w:r>
    </w:p>
    <w:tbl>
      <w:tblPr>
        <w:tblW w:w="9855" w:type="dxa"/>
        <w:shd w:val="clear" w:color="auto" w:fill="FFFFFF"/>
        <w:tblCellMar>
          <w:top w:w="30" w:type="dxa"/>
          <w:left w:w="30" w:type="dxa"/>
          <w:bottom w:w="30" w:type="dxa"/>
          <w:right w:w="30" w:type="dxa"/>
        </w:tblCellMar>
        <w:tblLook w:val="04A0" w:firstRow="1" w:lastRow="0" w:firstColumn="1" w:lastColumn="0" w:noHBand="0" w:noVBand="1"/>
      </w:tblPr>
      <w:tblGrid>
        <w:gridCol w:w="4315"/>
        <w:gridCol w:w="5540"/>
      </w:tblGrid>
      <w:tr w:rsidR="00F33C6D" w:rsidRPr="00F33C6D" w:rsidTr="00F33C6D">
        <w:trPr>
          <w:trHeight w:val="420"/>
        </w:trPr>
        <w:tc>
          <w:tcPr>
            <w:tcW w:w="423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Mein Mann sagt, dass es ihn friert.</w:t>
            </w:r>
          </w:p>
        </w:tc>
        <w:tc>
          <w:tcPr>
            <w:tcW w:w="543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Мой муж говорит, что ему холодно.</w:t>
            </w:r>
          </w:p>
        </w:tc>
      </w:tr>
      <w:tr w:rsidR="00F33C6D" w:rsidRPr="00F33C6D" w:rsidTr="00F33C6D">
        <w:trPr>
          <w:trHeight w:val="465"/>
        </w:trPr>
        <w:tc>
          <w:tcPr>
            <w:tcW w:w="423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 graut ihr vor diesem Treffen.</w:t>
            </w:r>
          </w:p>
        </w:tc>
        <w:tc>
          <w:tcPr>
            <w:tcW w:w="543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Она страшится этой встречи.</w:t>
            </w:r>
          </w:p>
        </w:tc>
      </w:tr>
      <w:tr w:rsidR="00F33C6D" w:rsidRPr="00F33C6D" w:rsidTr="00F33C6D">
        <w:trPr>
          <w:trHeight w:val="435"/>
        </w:trPr>
        <w:tc>
          <w:tcPr>
            <w:tcW w:w="423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Vor diesem Treffen graut (es) ihr.</w:t>
            </w:r>
          </w:p>
        </w:tc>
        <w:tc>
          <w:tcPr>
            <w:tcW w:w="543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Ее страшит эта встреча.</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данном случае местоимение «es» используется в безличном речевом обороте, выражающем человеческие ощущения; «es» здесь выступает подлежащим, однако может опускаться, если на первое место встает второстепенный член предложения. А может и остаться в предложении.</w:t>
      </w:r>
    </w:p>
    <w:tbl>
      <w:tblPr>
        <w:tblW w:w="9675" w:type="dxa"/>
        <w:shd w:val="clear" w:color="auto" w:fill="FFFFFF"/>
        <w:tblCellMar>
          <w:top w:w="30" w:type="dxa"/>
          <w:left w:w="30" w:type="dxa"/>
          <w:bottom w:w="30" w:type="dxa"/>
          <w:right w:w="30" w:type="dxa"/>
        </w:tblCellMar>
        <w:tblLook w:val="04A0" w:firstRow="1" w:lastRow="0" w:firstColumn="1" w:lastColumn="0" w:noHBand="0" w:noVBand="1"/>
      </w:tblPr>
      <w:tblGrid>
        <w:gridCol w:w="4348"/>
        <w:gridCol w:w="5327"/>
      </w:tblGrid>
      <w:tr w:rsidR="00F33C6D" w:rsidRPr="00F33C6D" w:rsidTr="00F33C6D">
        <w:trPr>
          <w:trHeight w:val="2295"/>
        </w:trPr>
        <w:tc>
          <w:tcPr>
            <w:tcW w:w="426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muss ihr Vater eher mich fragen. Sonst kann es dir nicht gut gehen.</w:t>
            </w:r>
          </w:p>
        </w:tc>
        <w:tc>
          <w:tcPr>
            <w:tcW w:w="522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Об этом ее отец должен, прежде всего, спросить у меня. Иначе тебе может не поздоровиться.</w:t>
            </w:r>
          </w:p>
        </w:tc>
      </w:tr>
      <w:tr w:rsidR="00F33C6D" w:rsidRPr="00F33C6D" w:rsidTr="00F33C6D">
        <w:trPr>
          <w:trHeight w:val="1545"/>
        </w:trPr>
        <w:tc>
          <w:tcPr>
            <w:tcW w:w="426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 gibt in unserer Stadt viele schöne Kirchen.</w:t>
            </w:r>
          </w:p>
        </w:tc>
        <w:tc>
          <w:tcPr>
            <w:tcW w:w="522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нашем городе имеется (есть) много красивых церквей.</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данном случае безличное местоимение es используется в застывших безличных речевых оборотах «es geht j-m..» — «дела у кого-то идут…», «es gibt» — «имеется…».</w:t>
      </w:r>
    </w:p>
    <w:tbl>
      <w:tblPr>
        <w:tblW w:w="9645" w:type="dxa"/>
        <w:shd w:val="clear" w:color="auto" w:fill="FFFFFF"/>
        <w:tblCellMar>
          <w:top w:w="30" w:type="dxa"/>
          <w:left w:w="30" w:type="dxa"/>
          <w:bottom w:w="30" w:type="dxa"/>
          <w:right w:w="30" w:type="dxa"/>
        </w:tblCellMar>
        <w:tblLook w:val="04A0" w:firstRow="1" w:lastRow="0" w:firstColumn="1" w:lastColumn="0" w:noHBand="0" w:noVBand="1"/>
      </w:tblPr>
      <w:tblGrid>
        <w:gridCol w:w="4225"/>
        <w:gridCol w:w="5420"/>
      </w:tblGrid>
      <w:tr w:rsidR="00F33C6D" w:rsidRPr="00F33C6D" w:rsidTr="00F33C6D">
        <w:trPr>
          <w:trHeight w:val="465"/>
        </w:trPr>
        <w:tc>
          <w:tcPr>
            <w:tcW w:w="41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 war interessant, deinen Bericht zu lesen.</w:t>
            </w:r>
          </w:p>
        </w:tc>
        <w:tc>
          <w:tcPr>
            <w:tcW w:w="53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Было интересно прочитать твой доклад.</w:t>
            </w:r>
          </w:p>
        </w:tc>
      </w:tr>
      <w:tr w:rsidR="00F33C6D" w:rsidRPr="00F33C6D" w:rsidTr="00F33C6D">
        <w:trPr>
          <w:trHeight w:val="495"/>
        </w:trPr>
        <w:tc>
          <w:tcPr>
            <w:tcW w:w="41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Aber das stört ihn nicht, denn er kann es nichtanders.</w:t>
            </w:r>
          </w:p>
        </w:tc>
        <w:tc>
          <w:tcPr>
            <w:tcW w:w="53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Но это ему не мешает, потому что он по-другому не умеет.</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приведенных примерах безличное местоимение «es» замещает подлежащее или дополнение. В аналогичных русских предложениях используются безличные обороты.</w:t>
      </w:r>
    </w:p>
    <w:tbl>
      <w:tblPr>
        <w:tblW w:w="9810" w:type="dxa"/>
        <w:shd w:val="clear" w:color="auto" w:fill="FFFFFF"/>
        <w:tblCellMar>
          <w:top w:w="30" w:type="dxa"/>
          <w:left w:w="30" w:type="dxa"/>
          <w:bottom w:w="30" w:type="dxa"/>
          <w:right w:w="30" w:type="dxa"/>
        </w:tblCellMar>
        <w:tblLook w:val="04A0" w:firstRow="1" w:lastRow="0" w:firstColumn="1" w:lastColumn="0" w:noHBand="0" w:noVBand="1"/>
      </w:tblPr>
      <w:tblGrid>
        <w:gridCol w:w="4300"/>
        <w:gridCol w:w="5510"/>
      </w:tblGrid>
      <w:tr w:rsidR="00F33C6D" w:rsidRPr="00F33C6D" w:rsidTr="00F33C6D">
        <w:trPr>
          <w:trHeight w:val="690"/>
        </w:trPr>
        <w:tc>
          <w:tcPr>
            <w:tcW w:w="421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 wird in unserer Familie davon nicht gesprochen.</w:t>
            </w:r>
          </w:p>
        </w:tc>
        <w:tc>
          <w:tcPr>
            <w:tcW w:w="540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нашей семье об этом не говорят.</w:t>
            </w:r>
          </w:p>
        </w:tc>
      </w:tr>
      <w:tr w:rsidR="00F33C6D" w:rsidRPr="00F33C6D" w:rsidTr="00F33C6D">
        <w:trPr>
          <w:trHeight w:val="720"/>
        </w:trPr>
        <w:tc>
          <w:tcPr>
            <w:tcW w:w="421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unserer Familie wird davon nicht gesprochen</w:t>
            </w:r>
            <w:r w:rsidRPr="00F33C6D">
              <w:rPr>
                <w:rFonts w:ascii="Arial" w:eastAsia="Times New Roman" w:hAnsi="Arial" w:cs="Arial"/>
                <w:color w:val="000000"/>
                <w:sz w:val="21"/>
                <w:szCs w:val="21"/>
                <w:lang w:eastAsia="kk-KZ"/>
              </w:rPr>
              <w:t>.</w:t>
            </w:r>
          </w:p>
        </w:tc>
        <w:tc>
          <w:tcPr>
            <w:tcW w:w="540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нашей семье об этом не говорят.</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Здесь безличное местоимение «es» употребляется с безличной пассивной конструкцией и занимает первое место в предложении. Данное местоимение занимает первое место в таких ситуациях, когда в предложении сформулирована какая-либо общая, не детализированная мысль. Когда же первое место занимает соответствующее обстоятельство, то местоимение «es» опускается.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1. Переведите предложения на русский язык.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r w:rsidRPr="00F33C6D">
        <w:rPr>
          <w:rFonts w:ascii="Arial" w:eastAsia="Times New Roman" w:hAnsi="Arial" w:cs="Arial"/>
          <w:i/>
          <w:iCs/>
          <w:color w:val="000000"/>
          <w:sz w:val="21"/>
          <w:szCs w:val="21"/>
          <w:lang w:eastAsia="kk-KZ"/>
        </w:rPr>
        <w:t>. Es schneit. 2. Es regnet. 3. Es friert. 4. Es taut. 5. Es blitzt. 6. Es donnert. 7. Es hagelt. 8. Es friert mich. 9. Es dürstet mich. 10. Es fiebert mich. 11. Es brennt. 12. Es zieht. 13. Es läutet. 14. Es dunkelt. 15. Es ist dunkel. 16. Es ist heiss. 17. Es ist 7 Uhr. 18. Es ist windig. 19. Es ist hell. 20. Es ist warm. 21. Es ist sonnig. 22. Es war feucht. 23. Es war spät. 24. Es war kühl. 25. Es war windig. 26. Es war 12 Uhr. 27. Es war Abend. 28. Es war im Winter.</w:t>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KONJUNKTIV II</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немецком языке конъюнктив II имеет две временные формы - </w:t>
      </w:r>
      <w:r w:rsidRPr="00F33C6D">
        <w:rPr>
          <w:rFonts w:ascii="Arial" w:eastAsia="Times New Roman" w:hAnsi="Arial" w:cs="Arial"/>
          <w:b/>
          <w:bCs/>
          <w:color w:val="000000"/>
          <w:sz w:val="21"/>
          <w:szCs w:val="21"/>
          <w:lang w:eastAsia="kk-KZ"/>
        </w:rPr>
        <w:t>форму настоящего и пошедшего времени.</w:t>
      </w:r>
      <w:r w:rsidRPr="00F33C6D">
        <w:rPr>
          <w:rFonts w:ascii="Arial" w:eastAsia="Times New Roman" w:hAnsi="Arial" w:cs="Arial"/>
          <w:color w:val="000000"/>
          <w:sz w:val="21"/>
          <w:szCs w:val="21"/>
          <w:lang w:eastAsia="kk-KZ"/>
        </w:rPr>
        <w:t> При этом всем трем формам прошедшего времени изъявительного наклонения соответствует одна форма прошедшего времени сослагательного наклонения. К тому же, помимо собственно глагольной формы Konjunktiv II, имеется еще и так называемая описательная форма сослагательного наклонения, или </w:t>
      </w:r>
      <w:r w:rsidRPr="00F33C6D">
        <w:rPr>
          <w:rFonts w:ascii="Arial" w:eastAsia="Times New Roman" w:hAnsi="Arial" w:cs="Arial"/>
          <w:b/>
          <w:bCs/>
          <w:color w:val="000000"/>
          <w:sz w:val="21"/>
          <w:szCs w:val="21"/>
          <w:lang w:eastAsia="kk-KZ"/>
        </w:rPr>
        <w:t>würde-форма</w:t>
      </w:r>
      <w:r w:rsidRPr="00F33C6D">
        <w:rPr>
          <w:rFonts w:ascii="Arial" w:eastAsia="Times New Roman" w:hAnsi="Arial" w:cs="Arial"/>
          <w:color w:val="000000"/>
          <w:sz w:val="21"/>
          <w:szCs w:val="21"/>
          <w:lang w:eastAsia="kk-KZ"/>
        </w:rPr>
        <w:t>, которая в устной, и отчасти письменной речи, вытесняет глагольную форму. При этом, за исключением некоторых нюансов, обе вышеупомянутые формы полностью эквивалентны по значению.</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Настоящее время. Образование.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Форма настоящего времени Konjunktiv II сильных глаголов обычно образуется путем добавления следующих личных окончаний к основе глагола в Präteritum</w:t>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1610"/>
        <w:gridCol w:w="3883"/>
        <w:gridCol w:w="3978"/>
      </w:tblGrid>
      <w:tr w:rsidR="00F33C6D" w:rsidRPr="00F33C6D" w:rsidTr="00F33C6D">
        <w:tc>
          <w:tcPr>
            <w:tcW w:w="8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0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21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8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20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w:t>
            </w:r>
          </w:p>
        </w:tc>
        <w:tc>
          <w:tcPr>
            <w:tcW w:w="21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-en</w:t>
            </w:r>
          </w:p>
        </w:tc>
      </w:tr>
      <w:tr w:rsidR="00F33C6D" w:rsidRPr="00F33C6D" w:rsidTr="00F33C6D">
        <w:tc>
          <w:tcPr>
            <w:tcW w:w="8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20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-est</w:t>
            </w:r>
          </w:p>
        </w:tc>
        <w:tc>
          <w:tcPr>
            <w:tcW w:w="21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-et</w:t>
            </w:r>
          </w:p>
        </w:tc>
      </w:tr>
      <w:tr w:rsidR="00F33C6D" w:rsidRPr="00F33C6D" w:rsidTr="00F33C6D">
        <w:tc>
          <w:tcPr>
            <w:tcW w:w="8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205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w:t>
            </w:r>
          </w:p>
        </w:tc>
        <w:tc>
          <w:tcPr>
            <w:tcW w:w="21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при этом корневые гласные a, o, u получают умлаут.</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 fahren — führe; sein — wäre; haben — hätte</w:t>
      </w:r>
    </w:p>
    <w:tbl>
      <w:tblPr>
        <w:tblW w:w="8520" w:type="dxa"/>
        <w:shd w:val="clear" w:color="auto" w:fill="FFFFFF"/>
        <w:tblCellMar>
          <w:top w:w="60" w:type="dxa"/>
          <w:left w:w="60" w:type="dxa"/>
          <w:bottom w:w="60" w:type="dxa"/>
          <w:right w:w="60" w:type="dxa"/>
        </w:tblCellMar>
        <w:tblLook w:val="04A0" w:firstRow="1" w:lastRow="0" w:firstColumn="1" w:lastColumn="0" w:noHBand="0" w:noVBand="1"/>
      </w:tblPr>
      <w:tblGrid>
        <w:gridCol w:w="1509"/>
        <w:gridCol w:w="3443"/>
        <w:gridCol w:w="3568"/>
      </w:tblGrid>
      <w:tr w:rsidR="00F33C6D" w:rsidRPr="00F33C6D" w:rsidTr="00F33C6D">
        <w:tc>
          <w:tcPr>
            <w:tcW w:w="144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328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34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144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328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führe; bliebe, wäre, hätte</w:t>
            </w:r>
          </w:p>
        </w:tc>
        <w:tc>
          <w:tcPr>
            <w:tcW w:w="34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führen; blieben, wären, hätten</w:t>
            </w:r>
          </w:p>
        </w:tc>
      </w:tr>
      <w:tr w:rsidR="00F33C6D" w:rsidRPr="00F33C6D" w:rsidTr="00F33C6D">
        <w:tc>
          <w:tcPr>
            <w:tcW w:w="144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328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führest; bliebest, wär(e)st, hättest</w:t>
            </w:r>
          </w:p>
        </w:tc>
        <w:tc>
          <w:tcPr>
            <w:tcW w:w="34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führet; bliebet, wärt, hättet</w:t>
            </w:r>
          </w:p>
        </w:tc>
      </w:tr>
      <w:tr w:rsidR="00F33C6D" w:rsidRPr="00F33C6D" w:rsidTr="00F33C6D">
        <w:tc>
          <w:tcPr>
            <w:tcW w:w="144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328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führe; bliebe, wäre, hätte</w:t>
            </w:r>
            <w:r w:rsidRPr="00F33C6D">
              <w:rPr>
                <w:rFonts w:ascii="Arial" w:eastAsia="Times New Roman" w:hAnsi="Arial" w:cs="Arial"/>
                <w:i/>
                <w:iCs/>
                <w:color w:val="000000"/>
                <w:sz w:val="21"/>
                <w:szCs w:val="21"/>
                <w:lang w:eastAsia="kk-KZ"/>
              </w:rPr>
              <w:br/>
              <w:t>es</w:t>
            </w:r>
          </w:p>
        </w:tc>
        <w:tc>
          <w:tcPr>
            <w:tcW w:w="34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führen; blieben, wären, hätten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По такому же принципу образуется Konjunktiv II модальных глаголов: </w:t>
      </w:r>
      <w:r w:rsidRPr="00F33C6D">
        <w:rPr>
          <w:rFonts w:ascii="Arial" w:eastAsia="Times New Roman" w:hAnsi="Arial" w:cs="Arial"/>
          <w:i/>
          <w:iCs/>
          <w:color w:val="000000"/>
          <w:sz w:val="21"/>
          <w:szCs w:val="21"/>
          <w:lang w:eastAsia="kk-KZ"/>
        </w:rPr>
        <w:t>müssen — müsste; können — könnte и т.д</w:t>
      </w:r>
    </w:p>
    <w:tbl>
      <w:tblPr>
        <w:tblW w:w="8235" w:type="dxa"/>
        <w:shd w:val="clear" w:color="auto" w:fill="FFFFFF"/>
        <w:tblCellMar>
          <w:top w:w="60" w:type="dxa"/>
          <w:left w:w="60" w:type="dxa"/>
          <w:bottom w:w="60" w:type="dxa"/>
          <w:right w:w="60" w:type="dxa"/>
        </w:tblCellMar>
        <w:tblLook w:val="04A0" w:firstRow="1" w:lastRow="0" w:firstColumn="1" w:lastColumn="0" w:noHBand="0" w:noVBand="1"/>
      </w:tblPr>
      <w:tblGrid>
        <w:gridCol w:w="1957"/>
        <w:gridCol w:w="2997"/>
        <w:gridCol w:w="3281"/>
      </w:tblGrid>
      <w:tr w:rsidR="00F33C6D" w:rsidRPr="00F33C6D" w:rsidTr="00F33C6D">
        <w:tc>
          <w:tcPr>
            <w:tcW w:w="18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18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müsste; könnte</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müssten; könnten</w:t>
            </w:r>
          </w:p>
        </w:tc>
      </w:tr>
      <w:tr w:rsidR="00F33C6D" w:rsidRPr="00F33C6D" w:rsidTr="00F33C6D">
        <w:tc>
          <w:tcPr>
            <w:tcW w:w="18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müsstest; könntest</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müsstet; könntet</w:t>
            </w:r>
          </w:p>
        </w:tc>
      </w:tr>
      <w:tr w:rsidR="00F33C6D" w:rsidRPr="00F33C6D" w:rsidTr="00F33C6D">
        <w:tc>
          <w:tcPr>
            <w:tcW w:w="186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285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müsste; könnte</w:t>
            </w:r>
            <w:r w:rsidRPr="00F33C6D">
              <w:rPr>
                <w:rFonts w:ascii="Arial" w:eastAsia="Times New Roman" w:hAnsi="Arial" w:cs="Arial"/>
                <w:i/>
                <w:iCs/>
                <w:color w:val="000000"/>
                <w:sz w:val="21"/>
                <w:szCs w:val="21"/>
                <w:lang w:eastAsia="kk-KZ"/>
              </w:rPr>
              <w:br/>
            </w:r>
            <w:r w:rsidRPr="00F33C6D">
              <w:rPr>
                <w:rFonts w:ascii="Arial" w:eastAsia="Times New Roman" w:hAnsi="Arial" w:cs="Arial"/>
                <w:i/>
                <w:iCs/>
                <w:color w:val="000000"/>
                <w:sz w:val="21"/>
                <w:szCs w:val="21"/>
                <w:lang w:eastAsia="kk-KZ"/>
              </w:rPr>
              <w:lastRenderedPageBreak/>
              <w:t>es</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sie müssten; könnten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У ряда сильных глаголов корневые гласные в Präteritum и Konjunktiv II различаются.</w:t>
      </w:r>
    </w:p>
    <w:tbl>
      <w:tblPr>
        <w:tblW w:w="5400" w:type="dxa"/>
        <w:shd w:val="clear" w:color="auto" w:fill="FFFFFF"/>
        <w:tblCellMar>
          <w:top w:w="60" w:type="dxa"/>
          <w:left w:w="60" w:type="dxa"/>
          <w:bottom w:w="60" w:type="dxa"/>
          <w:right w:w="60" w:type="dxa"/>
        </w:tblCellMar>
        <w:tblLook w:val="04A0" w:firstRow="1" w:lastRow="0" w:firstColumn="1" w:lastColumn="0" w:noHBand="0" w:noVBand="1"/>
      </w:tblPr>
      <w:tblGrid>
        <w:gridCol w:w="1709"/>
        <w:gridCol w:w="2305"/>
        <w:gridCol w:w="1386"/>
      </w:tblGrid>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Infinitiv</w:t>
            </w:r>
          </w:p>
        </w:tc>
        <w:tc>
          <w:tcPr>
            <w:tcW w:w="214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Präteritum</w:t>
            </w:r>
          </w:p>
        </w:tc>
        <w:tc>
          <w:tcPr>
            <w:tcW w:w="12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Konjunktiv II</w:t>
            </w:r>
          </w:p>
        </w:tc>
      </w:tr>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helfen</w:t>
            </w:r>
          </w:p>
        </w:tc>
        <w:tc>
          <w:tcPr>
            <w:tcW w:w="214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half</w:t>
            </w:r>
          </w:p>
        </w:tc>
        <w:tc>
          <w:tcPr>
            <w:tcW w:w="12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hülfe</w:t>
            </w:r>
          </w:p>
        </w:tc>
      </w:tr>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werfen</w:t>
            </w:r>
          </w:p>
        </w:tc>
        <w:tc>
          <w:tcPr>
            <w:tcW w:w="214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warf</w:t>
            </w:r>
          </w:p>
        </w:tc>
        <w:tc>
          <w:tcPr>
            <w:tcW w:w="12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würfe</w:t>
            </w:r>
          </w:p>
        </w:tc>
      </w:tr>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stehen</w:t>
            </w:r>
          </w:p>
        </w:tc>
        <w:tc>
          <w:tcPr>
            <w:tcW w:w="214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stand</w:t>
            </w:r>
          </w:p>
        </w:tc>
        <w:tc>
          <w:tcPr>
            <w:tcW w:w="12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stünde</w:t>
            </w:r>
          </w:p>
        </w:tc>
      </w:tr>
      <w:tr w:rsidR="00F33C6D" w:rsidRPr="00F33C6D" w:rsidTr="00F33C6D">
        <w:tc>
          <w:tcPr>
            <w:tcW w:w="15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sterben</w:t>
            </w:r>
          </w:p>
        </w:tc>
        <w:tc>
          <w:tcPr>
            <w:tcW w:w="214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starb</w:t>
            </w:r>
          </w:p>
        </w:tc>
        <w:tc>
          <w:tcPr>
            <w:tcW w:w="129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stürbe</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Формы настоящего времени Konjunktiv II слабых глаголов совпадают с формами Präteritum: </w:t>
      </w:r>
      <w:r w:rsidRPr="00F33C6D">
        <w:rPr>
          <w:rFonts w:ascii="Arial" w:eastAsia="Times New Roman" w:hAnsi="Arial" w:cs="Arial"/>
          <w:i/>
          <w:iCs/>
          <w:color w:val="000000"/>
          <w:sz w:val="21"/>
          <w:szCs w:val="21"/>
          <w:lang w:eastAsia="kk-KZ"/>
        </w:rPr>
        <w:t>fragen — fragte; malen — malte</w:t>
      </w:r>
    </w:p>
    <w:tbl>
      <w:tblPr>
        <w:tblW w:w="7245" w:type="dxa"/>
        <w:shd w:val="clear" w:color="auto" w:fill="FFFFFF"/>
        <w:tblCellMar>
          <w:top w:w="60" w:type="dxa"/>
          <w:left w:w="60" w:type="dxa"/>
          <w:bottom w:w="60" w:type="dxa"/>
          <w:right w:w="60" w:type="dxa"/>
        </w:tblCellMar>
        <w:tblLook w:val="04A0" w:firstRow="1" w:lastRow="0" w:firstColumn="1" w:lastColumn="0" w:noHBand="0" w:noVBand="1"/>
      </w:tblPr>
      <w:tblGrid>
        <w:gridCol w:w="1379"/>
        <w:gridCol w:w="2568"/>
        <w:gridCol w:w="3298"/>
      </w:tblGrid>
      <w:tr w:rsidR="00F33C6D" w:rsidRPr="00F33C6D" w:rsidTr="00F33C6D">
        <w:tc>
          <w:tcPr>
            <w:tcW w:w="13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13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fragte; malte</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fragten; malten</w:t>
            </w:r>
          </w:p>
        </w:tc>
      </w:tr>
      <w:tr w:rsidR="00F33C6D" w:rsidRPr="00F33C6D" w:rsidTr="00F33C6D">
        <w:tc>
          <w:tcPr>
            <w:tcW w:w="13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fragtest; maltest</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fragtet; maltet</w:t>
            </w:r>
          </w:p>
        </w:tc>
      </w:tr>
      <w:tr w:rsidR="00F33C6D" w:rsidRPr="00F33C6D" w:rsidTr="00F33C6D">
        <w:tc>
          <w:tcPr>
            <w:tcW w:w="13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243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fragte; malte</w:t>
            </w:r>
            <w:r w:rsidRPr="00F33C6D">
              <w:rPr>
                <w:rFonts w:ascii="Arial" w:eastAsia="Times New Roman" w:hAnsi="Arial" w:cs="Arial"/>
                <w:i/>
                <w:iCs/>
                <w:color w:val="000000"/>
                <w:sz w:val="21"/>
                <w:szCs w:val="21"/>
                <w:lang w:eastAsia="kk-KZ"/>
              </w:rPr>
              <w:br/>
              <w:t>es</w:t>
            </w:r>
          </w:p>
        </w:tc>
        <w:tc>
          <w:tcPr>
            <w:tcW w:w="312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jc w:val="center"/>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fragte; malte</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br/>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Употребление.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Форма Konjunktiv II настоящего времени используется почти в тех же случаях, что и сослагательное наклонение в русском языке, если речь идет о событиях в настоящем или будущем времени. Типичным случаем использования Konjunktiv II настоящего времени являются предложения вида "</w:t>
      </w:r>
      <w:r w:rsidRPr="00F33C6D">
        <w:rPr>
          <w:rFonts w:ascii="Arial" w:eastAsia="Times New Roman" w:hAnsi="Arial" w:cs="Arial"/>
          <w:i/>
          <w:iCs/>
          <w:color w:val="000000"/>
          <w:sz w:val="21"/>
          <w:szCs w:val="21"/>
          <w:lang w:eastAsia="kk-KZ"/>
        </w:rPr>
        <w:t>Что было, если бы …"</w:t>
      </w:r>
      <w:r w:rsidRPr="00F33C6D">
        <w:rPr>
          <w:rFonts w:ascii="Arial" w:eastAsia="Times New Roman" w:hAnsi="Arial" w:cs="Arial"/>
          <w:color w:val="000000"/>
          <w:sz w:val="21"/>
          <w:szCs w:val="21"/>
          <w:lang w:eastAsia="kk-KZ"/>
        </w:rPr>
        <w:t> (но только в случае, если речь идет о событиях настоящего или будущего)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 </w:t>
      </w:r>
      <w:r w:rsidRPr="00F33C6D">
        <w:rPr>
          <w:rFonts w:ascii="Arial" w:eastAsia="Times New Roman" w:hAnsi="Arial" w:cs="Arial"/>
          <w:i/>
          <w:iCs/>
          <w:color w:val="000000"/>
          <w:sz w:val="21"/>
          <w:szCs w:val="21"/>
          <w:lang w:eastAsia="kk-KZ"/>
        </w:rPr>
        <w:t>Hätte ich Zeit, so käme ich zu dir. — Было бы у меня время, я бы к тебе пришел.</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Wenn ich mehr Geld hätte, führe ich nach Taiti. — Было бы у меня больше денег, я бы поехал на Таити.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Wäre mein Vater ein Millionar, müsste ich nicht so viel arbeiten. — Если бы мой отец миллионером, мне не нужно было бы так много работать.</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Konjunktiv II настоящего времени используется также для выражения пожелания. При этом обычно в начале предложения стоит союз </w:t>
      </w:r>
      <w:r w:rsidRPr="00F33C6D">
        <w:rPr>
          <w:rFonts w:ascii="Arial" w:eastAsia="Times New Roman" w:hAnsi="Arial" w:cs="Arial"/>
          <w:i/>
          <w:iCs/>
          <w:color w:val="000000"/>
          <w:sz w:val="21"/>
          <w:szCs w:val="21"/>
          <w:lang w:eastAsia="kk-KZ"/>
        </w:rPr>
        <w:t>wenn</w:t>
      </w:r>
      <w:r w:rsidRPr="00F33C6D">
        <w:rPr>
          <w:rFonts w:ascii="Arial" w:eastAsia="Times New Roman" w:hAnsi="Arial" w:cs="Arial"/>
          <w:color w:val="000000"/>
          <w:sz w:val="21"/>
          <w:szCs w:val="21"/>
          <w:lang w:eastAsia="kk-KZ"/>
        </w:rPr>
        <w:t> (если). В этом случае сказуемое стоит в конце, как в придаточном предложении. Если предложение, выражающее нереальное пожелание, образуется без союза wenn, то сказуемое стоит в начале предложения. В предложениях, выражающих нереальное желание необходимо употреблять слова </w:t>
      </w:r>
      <w:r w:rsidRPr="00F33C6D">
        <w:rPr>
          <w:rFonts w:ascii="Arial" w:eastAsia="Times New Roman" w:hAnsi="Arial" w:cs="Arial"/>
          <w:i/>
          <w:iCs/>
          <w:color w:val="000000"/>
          <w:sz w:val="21"/>
          <w:szCs w:val="21"/>
          <w:lang w:eastAsia="kk-KZ"/>
        </w:rPr>
        <w:t>doch, bloss, nur, doch nur</w:t>
      </w:r>
      <w:r w:rsidRPr="00F33C6D">
        <w:rPr>
          <w:rFonts w:ascii="Arial" w:eastAsia="Times New Roman" w:hAnsi="Arial" w:cs="Arial"/>
          <w:color w:val="000000"/>
          <w:sz w:val="21"/>
          <w:szCs w:val="21"/>
          <w:lang w:eastAsia="kk-KZ"/>
        </w:rPr>
        <w:t>, а в конце ставить восклицательный знак.</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Я не знаю её адрес и думаю про себя:</w:t>
      </w:r>
      <w:r w:rsidRPr="00F33C6D">
        <w:rPr>
          <w:rFonts w:ascii="Arial" w:eastAsia="Times New Roman" w:hAnsi="Arial" w:cs="Arial"/>
          <w:i/>
          <w:iCs/>
          <w:color w:val="000000"/>
          <w:sz w:val="21"/>
          <w:szCs w:val="21"/>
          <w:lang w:eastAsia="kk-KZ"/>
        </w:rPr>
        <w:br/>
        <w:t>Wüsste ich bloss ihre Addresse! — Ах, если б я знал её адрес!</w:t>
      </w:r>
      <w:r w:rsidRPr="00F33C6D">
        <w:rPr>
          <w:rFonts w:ascii="Arial" w:eastAsia="Times New Roman" w:hAnsi="Arial" w:cs="Arial"/>
          <w:i/>
          <w:iCs/>
          <w:color w:val="000000"/>
          <w:sz w:val="21"/>
          <w:szCs w:val="21"/>
          <w:lang w:eastAsia="kk-KZ"/>
        </w:rPr>
        <w:br/>
        <w:t>Он болен. Я очень огорчен этим и восклицаю:</w:t>
      </w:r>
      <w:r w:rsidRPr="00F33C6D">
        <w:rPr>
          <w:rFonts w:ascii="Arial" w:eastAsia="Times New Roman" w:hAnsi="Arial" w:cs="Arial"/>
          <w:i/>
          <w:iCs/>
          <w:color w:val="000000"/>
          <w:sz w:val="21"/>
          <w:szCs w:val="21"/>
          <w:lang w:eastAsia="kk-KZ"/>
        </w:rPr>
        <w:br/>
        <w:t>Wenn er doch gesund wäre! — Эх, был бы он здоров!</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Прошедшее время. Образование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Форма прошедшего времени Konjunktiv II образуется с помощью вспомогательных глаголов </w:t>
      </w:r>
      <w:r w:rsidRPr="00F33C6D">
        <w:rPr>
          <w:rFonts w:ascii="Arial" w:eastAsia="Times New Roman" w:hAnsi="Arial" w:cs="Arial"/>
          <w:i/>
          <w:iCs/>
          <w:color w:val="000000"/>
          <w:sz w:val="21"/>
          <w:szCs w:val="21"/>
          <w:lang w:eastAsia="kk-KZ"/>
        </w:rPr>
        <w:t>haben или sein</w:t>
      </w:r>
      <w:r w:rsidRPr="00F33C6D">
        <w:rPr>
          <w:rFonts w:ascii="Arial" w:eastAsia="Times New Roman" w:hAnsi="Arial" w:cs="Arial"/>
          <w:color w:val="000000"/>
          <w:sz w:val="21"/>
          <w:szCs w:val="21"/>
          <w:lang w:eastAsia="kk-KZ"/>
        </w:rPr>
        <w:t>, в форме Konjunktiv II настоящего времени, и </w:t>
      </w:r>
      <w:r w:rsidRPr="00F33C6D">
        <w:rPr>
          <w:rFonts w:ascii="Arial" w:eastAsia="Times New Roman" w:hAnsi="Arial" w:cs="Arial"/>
          <w:i/>
          <w:iCs/>
          <w:color w:val="000000"/>
          <w:sz w:val="21"/>
          <w:szCs w:val="21"/>
          <w:lang w:eastAsia="kk-KZ"/>
        </w:rPr>
        <w:t>Partizip II</w:t>
      </w:r>
      <w:r w:rsidRPr="00F33C6D">
        <w:rPr>
          <w:rFonts w:ascii="Arial" w:eastAsia="Times New Roman" w:hAnsi="Arial" w:cs="Arial"/>
          <w:color w:val="000000"/>
          <w:sz w:val="21"/>
          <w:szCs w:val="21"/>
          <w:lang w:eastAsia="kk-KZ"/>
        </w:rPr>
        <w:t> основного глагола. Спрягается эта форма совершенно аналогично спряжению глаголов в Perfekt, т.е. изменяется только вспомогательный глагол. Употребление вспомогательных глаголов haben или sein с тем или иным основным глаголом подчиняется в точности тем же правилам, что и при образовании Perfekt: </w:t>
      </w:r>
      <w:r w:rsidRPr="00F33C6D">
        <w:rPr>
          <w:rFonts w:ascii="Arial" w:eastAsia="Times New Roman" w:hAnsi="Arial" w:cs="Arial"/>
          <w:i/>
          <w:iCs/>
          <w:color w:val="000000"/>
          <w:sz w:val="21"/>
          <w:szCs w:val="21"/>
          <w:lang w:eastAsia="kk-KZ"/>
        </w:rPr>
        <w:t>fragen — hat gefragt, kommen — ist gekommen</w:t>
      </w:r>
    </w:p>
    <w:tbl>
      <w:tblPr>
        <w:tblW w:w="8520" w:type="dxa"/>
        <w:shd w:val="clear" w:color="auto" w:fill="FFFFFF"/>
        <w:tblCellMar>
          <w:top w:w="60" w:type="dxa"/>
          <w:left w:w="60" w:type="dxa"/>
          <w:bottom w:w="60" w:type="dxa"/>
          <w:right w:w="60" w:type="dxa"/>
        </w:tblCellMar>
        <w:tblLook w:val="04A0" w:firstRow="1" w:lastRow="0" w:firstColumn="1" w:lastColumn="0" w:noHBand="0" w:noVBand="1"/>
      </w:tblPr>
      <w:tblGrid>
        <w:gridCol w:w="676"/>
        <w:gridCol w:w="4276"/>
        <w:gridCol w:w="3568"/>
      </w:tblGrid>
      <w:tr w:rsidR="00F33C6D" w:rsidRPr="00F33C6D" w:rsidTr="00F33C6D">
        <w:tc>
          <w:tcPr>
            <w:tcW w:w="64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408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34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64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408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hätte gefragt; wäre</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r w:rsidRPr="00F33C6D">
              <w:rPr>
                <w:rFonts w:ascii="Arial" w:eastAsia="Times New Roman" w:hAnsi="Arial" w:cs="Arial"/>
                <w:i/>
                <w:iCs/>
                <w:color w:val="000000"/>
                <w:sz w:val="21"/>
                <w:szCs w:val="21"/>
                <w:lang w:eastAsia="kk-KZ"/>
              </w:rPr>
              <w:t>gekommen</w:t>
            </w:r>
          </w:p>
        </w:tc>
        <w:tc>
          <w:tcPr>
            <w:tcW w:w="34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hätten gefragt; wären </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gekommen</w:t>
            </w:r>
          </w:p>
        </w:tc>
      </w:tr>
      <w:tr w:rsidR="00F33C6D" w:rsidRPr="00F33C6D" w:rsidTr="00F33C6D">
        <w:tc>
          <w:tcPr>
            <w:tcW w:w="64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408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hättest gefragt; wärst </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gekommen</w:t>
            </w:r>
          </w:p>
        </w:tc>
        <w:tc>
          <w:tcPr>
            <w:tcW w:w="34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hättet gefragt; wärt gekommen</w:t>
            </w:r>
          </w:p>
        </w:tc>
      </w:tr>
      <w:tr w:rsidR="00F33C6D" w:rsidRPr="00F33C6D" w:rsidTr="00F33C6D">
        <w:tc>
          <w:tcPr>
            <w:tcW w:w="64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4080"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hätte gefragt; </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wäre gekommen</w:t>
            </w:r>
            <w:r w:rsidRPr="00F33C6D">
              <w:rPr>
                <w:rFonts w:ascii="Arial" w:eastAsia="Times New Roman" w:hAnsi="Arial" w:cs="Arial"/>
                <w:i/>
                <w:iCs/>
                <w:color w:val="000000"/>
                <w:sz w:val="21"/>
                <w:szCs w:val="21"/>
                <w:lang w:eastAsia="kk-KZ"/>
              </w:rPr>
              <w:br/>
              <w:t>es</w:t>
            </w:r>
          </w:p>
        </w:tc>
        <w:tc>
          <w:tcPr>
            <w:tcW w:w="34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hätten gefragt; wären </w:t>
            </w:r>
          </w:p>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gekommen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Структура предложения с глаголом в форме Konjunktiv II прошедшего времени в точности повторяет структуру предложения в Perfekt.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Форма прошедшего времени Konjunktiv II соответствует всем трем формам прошедшего времени немецкого языка изъявительного наклонения (</w:t>
      </w:r>
      <w:r w:rsidRPr="00F33C6D">
        <w:rPr>
          <w:rFonts w:ascii="Arial" w:eastAsia="Times New Roman" w:hAnsi="Arial" w:cs="Arial"/>
          <w:b/>
          <w:bCs/>
          <w:color w:val="000000"/>
          <w:sz w:val="21"/>
          <w:szCs w:val="21"/>
          <w:lang w:eastAsia="kk-KZ"/>
        </w:rPr>
        <w:t>Präteritum, Perfekt, Plusquamperfekt</w:t>
      </w:r>
      <w:r w:rsidRPr="00F33C6D">
        <w:rPr>
          <w:rFonts w:ascii="Arial" w:eastAsia="Times New Roman" w:hAnsi="Arial" w:cs="Arial"/>
          <w:color w:val="000000"/>
          <w:sz w:val="21"/>
          <w:szCs w:val="21"/>
          <w:lang w:eastAsia="kk-KZ"/>
        </w:rPr>
        <w:t>)</w:t>
      </w:r>
    </w:p>
    <w:tbl>
      <w:tblPr>
        <w:tblW w:w="7950" w:type="dxa"/>
        <w:shd w:val="clear" w:color="auto" w:fill="FFFFFF"/>
        <w:tblCellMar>
          <w:top w:w="60" w:type="dxa"/>
          <w:left w:w="60" w:type="dxa"/>
          <w:bottom w:w="60" w:type="dxa"/>
          <w:right w:w="60" w:type="dxa"/>
        </w:tblCellMar>
        <w:tblLook w:val="04A0" w:firstRow="1" w:lastRow="0" w:firstColumn="1" w:lastColumn="0" w:noHBand="0" w:noVBand="1"/>
      </w:tblPr>
      <w:tblGrid>
        <w:gridCol w:w="3835"/>
        <w:gridCol w:w="4115"/>
      </w:tblGrid>
      <w:tr w:rsidR="00F33C6D" w:rsidRPr="00F33C6D" w:rsidTr="00F33C6D">
        <w:tc>
          <w:tcPr>
            <w:tcW w:w="37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Indikativ</w:t>
            </w:r>
            <w:r w:rsidRPr="00F33C6D">
              <w:rPr>
                <w:rFonts w:ascii="Arial" w:eastAsia="Times New Roman" w:hAnsi="Arial" w:cs="Arial"/>
                <w:color w:val="000000"/>
                <w:sz w:val="21"/>
                <w:szCs w:val="21"/>
                <w:lang w:eastAsia="kk-KZ"/>
              </w:rPr>
              <w:br/>
              <w:t>(изъявительное наклонение)</w:t>
            </w:r>
          </w:p>
        </w:tc>
        <w:tc>
          <w:tcPr>
            <w:tcW w:w="39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Konjunktiv II</w:t>
            </w:r>
            <w:r w:rsidRPr="00F33C6D">
              <w:rPr>
                <w:rFonts w:ascii="Arial" w:eastAsia="Times New Roman" w:hAnsi="Arial" w:cs="Arial"/>
                <w:color w:val="000000"/>
                <w:sz w:val="21"/>
                <w:szCs w:val="21"/>
                <w:lang w:eastAsia="kk-KZ"/>
              </w:rPr>
              <w:br/>
              <w:t>(сослагательное наклонение)</w:t>
            </w:r>
          </w:p>
        </w:tc>
      </w:tr>
      <w:tr w:rsidR="00F33C6D" w:rsidRPr="00F33C6D" w:rsidTr="00F33C6D">
        <w:tc>
          <w:tcPr>
            <w:tcW w:w="370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blieb</w:t>
            </w:r>
            <w:r w:rsidRPr="00F33C6D">
              <w:rPr>
                <w:rFonts w:ascii="Arial" w:eastAsia="Times New Roman" w:hAnsi="Arial" w:cs="Arial"/>
                <w:i/>
                <w:iCs/>
                <w:color w:val="000000"/>
                <w:sz w:val="21"/>
                <w:szCs w:val="21"/>
                <w:lang w:eastAsia="kk-KZ"/>
              </w:rPr>
              <w:br/>
              <w:t>Ich bin geblieben</w:t>
            </w:r>
            <w:r w:rsidRPr="00F33C6D">
              <w:rPr>
                <w:rFonts w:ascii="Arial" w:eastAsia="Times New Roman" w:hAnsi="Arial" w:cs="Arial"/>
                <w:i/>
                <w:iCs/>
                <w:color w:val="000000"/>
                <w:sz w:val="21"/>
                <w:szCs w:val="21"/>
                <w:lang w:eastAsia="kk-KZ"/>
              </w:rPr>
              <w:br/>
              <w:t>Ich war geblieben</w:t>
            </w:r>
          </w:p>
        </w:tc>
        <w:tc>
          <w:tcPr>
            <w:tcW w:w="3975" w:type="dxa"/>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wäre geblieben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Употребление.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отличие от русского языка, где сослагательное наклонение не имеет грамматической категории времени, в немецком языке, с его настоящем и прошедшим временем сослагательного наклонения, в речи имеется чёткое различие между событиями, которые еще могут произойти, и между теми, которые произойти уже никак не могут, потому что относятся к прошлому.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Форма Konjunktiv II прошедшего времени используется почти в тех же случаях, что и сослагательное наклонение в русском языке, если речь идет о событиях в прошлом. Типичным случаем использования Konjunktiv II прошедшего времени являются предложения вида "Что было, если бы …", но только в случае, если речь идет о событиях прошлого, которые произошли по-другому, и исправить их уже невозможно.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Hättest du mir gestern besucht, wenn du Zeit gehabt hättest?</w:t>
      </w:r>
      <w:r w:rsidRPr="00F33C6D">
        <w:rPr>
          <w:rFonts w:ascii="Arial" w:eastAsia="Times New Roman" w:hAnsi="Arial" w:cs="Arial"/>
          <w:color w:val="000000"/>
          <w:sz w:val="21"/>
          <w:szCs w:val="21"/>
          <w:lang w:eastAsia="kk-KZ"/>
        </w:rPr>
        <w:t> — Ты бы пришел ко мне вчера в гости, если у тебя было бы время?</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Es wäre besser gewesen, wir hätten vorher mit ihm gesprochen.</w:t>
      </w:r>
      <w:r w:rsidRPr="00F33C6D">
        <w:rPr>
          <w:rFonts w:ascii="Arial" w:eastAsia="Times New Roman" w:hAnsi="Arial" w:cs="Arial"/>
          <w:color w:val="000000"/>
          <w:sz w:val="21"/>
          <w:szCs w:val="21"/>
          <w:lang w:eastAsia="kk-KZ"/>
        </w:rPr>
        <w:t> — Было бы лучше, если бы мы могли с ним перед этим поговорить.</w:t>
      </w:r>
      <w:r w:rsidRPr="00F33C6D">
        <w:rPr>
          <w:rFonts w:ascii="Arial" w:eastAsia="Times New Roman" w:hAnsi="Arial" w:cs="Arial"/>
          <w:color w:val="000000"/>
          <w:sz w:val="21"/>
          <w:szCs w:val="21"/>
          <w:lang w:eastAsia="kk-KZ"/>
        </w:rPr>
        <w:br/>
        <w:t>[Здесь важно понимать, что исправить уже ничего нельзя - все в прошлом!</w:t>
      </w:r>
      <w:r w:rsidRPr="00F33C6D">
        <w:rPr>
          <w:rFonts w:ascii="Arial" w:eastAsia="Times New Roman" w:hAnsi="Arial" w:cs="Arial"/>
          <w:color w:val="000000"/>
          <w:sz w:val="21"/>
          <w:szCs w:val="21"/>
          <w:lang w:eastAsia="kk-KZ"/>
        </w:rPr>
        <w:br/>
        <w:t>Для высказывания еще осуществимых пожеланий используется форма настоящего времени, а для пожеланий, осуществление которых невозможно, потому что они относятся к прошлому, - форма прошедшего времени.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Например:</w:t>
      </w:r>
      <w:r w:rsidRPr="00F33C6D">
        <w:rPr>
          <w:rFonts w:ascii="Arial" w:eastAsia="Times New Roman" w:hAnsi="Arial" w:cs="Arial"/>
          <w:color w:val="000000"/>
          <w:sz w:val="21"/>
          <w:szCs w:val="21"/>
          <w:lang w:eastAsia="kk-KZ"/>
        </w:rPr>
        <w:br/>
        <w:t>Подруга обещала прийти сегодня. Я жду её с нетерпением и хочу, чтобы она пришла: </w:t>
      </w:r>
      <w:r w:rsidRPr="00F33C6D">
        <w:rPr>
          <w:rFonts w:ascii="Arial" w:eastAsia="Times New Roman" w:hAnsi="Arial" w:cs="Arial"/>
          <w:i/>
          <w:iCs/>
          <w:color w:val="000000"/>
          <w:sz w:val="21"/>
          <w:szCs w:val="21"/>
          <w:lang w:eastAsia="kk-KZ"/>
        </w:rPr>
        <w:t>Wenn sie doch heute käme!</w:t>
      </w:r>
      <w:r w:rsidRPr="00F33C6D">
        <w:rPr>
          <w:rFonts w:ascii="Arial" w:eastAsia="Times New Roman" w:hAnsi="Arial" w:cs="Arial"/>
          <w:color w:val="000000"/>
          <w:sz w:val="21"/>
          <w:szCs w:val="21"/>
          <w:lang w:eastAsia="kk-KZ"/>
        </w:rPr>
        <w:t> — Только бы она сегодня пришла!</w:t>
      </w:r>
      <w:r w:rsidRPr="00F33C6D">
        <w:rPr>
          <w:rFonts w:ascii="Arial" w:eastAsia="Times New Roman" w:hAnsi="Arial" w:cs="Arial"/>
          <w:color w:val="000000"/>
          <w:sz w:val="21"/>
          <w:szCs w:val="21"/>
          <w:lang w:eastAsia="kk-KZ"/>
        </w:rPr>
        <w:br/>
      </w:r>
      <w:r w:rsidRPr="00F33C6D">
        <w:rPr>
          <w:rFonts w:ascii="Arial" w:eastAsia="Times New Roman" w:hAnsi="Arial" w:cs="Arial"/>
          <w:color w:val="000000"/>
          <w:sz w:val="21"/>
          <w:szCs w:val="21"/>
          <w:lang w:eastAsia="kk-KZ"/>
        </w:rPr>
        <w:lastRenderedPageBreak/>
        <w:t>Общее приблизительное правило употребления форм прошедшего и настоящего времени Konjunktiv II можно сформулировать так: если в изъявительном наклонении в предложении использовалась бы одна из форм прошедшего времени, то в сослагательном предложении должна использоваться форма прошедшего времени Konjunktiv II, иначе - форма настоящего времени.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color w:val="000000"/>
          <w:sz w:val="21"/>
          <w:szCs w:val="21"/>
          <w:lang w:eastAsia="kk-KZ"/>
        </w:rPr>
        <w:t>würde-форма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Описательная или würde-форма Konjunktiv II образуется с помощью вспомогательного глагола würden и инфинитива основного глагола (würden+Infinitiv). Так же как и в других составных глагольных конструкциях немецкого языка при спряжении глагола в Konjunktiv II изменяется только вспомогательный глагол.</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annehnmen — würde annehmen</w:t>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1136"/>
        <w:gridCol w:w="3978"/>
        <w:gridCol w:w="4357"/>
      </w:tblGrid>
      <w:tr w:rsidR="00F33C6D" w:rsidRPr="00F33C6D" w:rsidTr="00F33C6D">
        <w:tc>
          <w:tcPr>
            <w:tcW w:w="6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Лицо</w:t>
            </w:r>
          </w:p>
        </w:tc>
        <w:tc>
          <w:tcPr>
            <w:tcW w:w="21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Единственное число</w:t>
            </w:r>
          </w:p>
        </w:tc>
        <w:tc>
          <w:tcPr>
            <w:tcW w:w="23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Множественное число</w:t>
            </w:r>
          </w:p>
        </w:tc>
      </w:tr>
      <w:tr w:rsidR="00F33C6D" w:rsidRPr="00F33C6D" w:rsidTr="00F33C6D">
        <w:tc>
          <w:tcPr>
            <w:tcW w:w="6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w:t>
            </w:r>
          </w:p>
        </w:tc>
        <w:tc>
          <w:tcPr>
            <w:tcW w:w="21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würde annehmen</w:t>
            </w:r>
          </w:p>
        </w:tc>
        <w:tc>
          <w:tcPr>
            <w:tcW w:w="23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wir würden annehmen</w:t>
            </w:r>
          </w:p>
        </w:tc>
      </w:tr>
      <w:tr w:rsidR="00F33C6D" w:rsidRPr="00F33C6D" w:rsidTr="00F33C6D">
        <w:tc>
          <w:tcPr>
            <w:tcW w:w="6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2</w:t>
            </w:r>
          </w:p>
        </w:tc>
        <w:tc>
          <w:tcPr>
            <w:tcW w:w="21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du würdest annehmen</w:t>
            </w:r>
          </w:p>
        </w:tc>
        <w:tc>
          <w:tcPr>
            <w:tcW w:w="23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ihr würdet annehmen</w:t>
            </w:r>
          </w:p>
        </w:tc>
      </w:tr>
      <w:tr w:rsidR="00F33C6D" w:rsidRPr="00F33C6D" w:rsidTr="00F33C6D">
        <w:tc>
          <w:tcPr>
            <w:tcW w:w="6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3</w:t>
            </w:r>
          </w:p>
        </w:tc>
        <w:tc>
          <w:tcPr>
            <w:tcW w:w="21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w:t>
            </w:r>
            <w:r w:rsidRPr="00F33C6D">
              <w:rPr>
                <w:rFonts w:ascii="Arial" w:eastAsia="Times New Roman" w:hAnsi="Arial" w:cs="Arial"/>
                <w:i/>
                <w:iCs/>
                <w:color w:val="000000"/>
                <w:sz w:val="21"/>
                <w:szCs w:val="21"/>
                <w:lang w:eastAsia="kk-KZ"/>
              </w:rPr>
              <w:br/>
              <w:t>sie würde annehmen</w:t>
            </w:r>
            <w:r w:rsidRPr="00F33C6D">
              <w:rPr>
                <w:rFonts w:ascii="Arial" w:eastAsia="Times New Roman" w:hAnsi="Arial" w:cs="Arial"/>
                <w:i/>
                <w:iCs/>
                <w:color w:val="000000"/>
                <w:sz w:val="21"/>
                <w:szCs w:val="21"/>
                <w:lang w:eastAsia="kk-KZ"/>
              </w:rPr>
              <w:br/>
              <w:t>es</w:t>
            </w:r>
          </w:p>
        </w:tc>
        <w:tc>
          <w:tcPr>
            <w:tcW w:w="2300" w:type="pct"/>
            <w:tcBorders>
              <w:top w:val="single" w:sz="6" w:space="0" w:color="98CC5A"/>
              <w:left w:val="single" w:sz="6" w:space="0" w:color="98CC5A"/>
              <w:bottom w:val="single" w:sz="6" w:space="0" w:color="98CC5A"/>
              <w:right w:val="single" w:sz="6" w:space="0" w:color="98CC5A"/>
            </w:tcBorders>
            <w:shd w:val="clear" w:color="auto" w:fill="FFFFFF"/>
            <w:tcMar>
              <w:top w:w="58" w:type="dxa"/>
              <w:left w:w="58" w:type="dxa"/>
              <w:bottom w:w="58" w:type="dxa"/>
              <w:right w:w="58" w:type="dxa"/>
            </w:tcMar>
            <w:vAlign w:val="center"/>
            <w:hideMark/>
          </w:tcPr>
          <w:p w:rsidR="00F33C6D" w:rsidRPr="00F33C6D" w:rsidRDefault="00F33C6D" w:rsidP="00F33C6D">
            <w:pPr>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sie würden annehmen</w:t>
            </w:r>
          </w:p>
        </w:tc>
      </w:tr>
    </w:tbl>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 предложении глагол würden занимает место основного глагола, а основной глагол в инфинитиве идет в конец предложения. Но в придаточном предложении, в полном соответствии с правилом, регулирующим порядок слов, würden идет в конец, пропуская вперед себя всю структуру предложения.</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Как было отмечено выше, würde-форма в современном немецком языке во многих случаях вытеснила глагольную форму Konjunktiv II настоящего времени. Лишь для небольшого количества глаголов, таких как haben, sein, а также модальных глаголов всегда используется глагольная форма Konjunktiv II. Для большинства остальных глаголов возможно использование как глагольной, так и würde-формы Konjunktiv II. В смысловом плане обе эти формы эквивалентны.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Wenn er doch käme!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Wenn er doch kommen würde! - Если бы он пришел! — Оба варианта полностью равноправны.</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Для ряда сильных глаголов глагольная форма Konjunktiv II считается устаревшей и поэтому вместо нее в современном языке используется исключительно würde-форма:</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sterben (stürbe) — würde sterben;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tragen (träge) — würde tragen;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graben (grübe) — würde graben и др.</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Особенно предпочтительным является использование würde-формы, если в качестве сказуемого выступает слабый глагол, поскольку в этом случае невозможно отличить изъявительного наклонения прошедшего времени (Präteritum) от сослагательного наклонения настоящего времени: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würde dieses Hemd kaufen.</w:t>
      </w:r>
      <w:r w:rsidRPr="00F33C6D">
        <w:rPr>
          <w:rFonts w:ascii="Arial" w:eastAsia="Times New Roman" w:hAnsi="Arial" w:cs="Arial"/>
          <w:color w:val="000000"/>
          <w:sz w:val="21"/>
          <w:szCs w:val="21"/>
          <w:lang w:eastAsia="kk-KZ"/>
        </w:rPr>
        <w:t> — Я бы купил эту рубашку.</w:t>
      </w:r>
      <w:r w:rsidRPr="00F33C6D">
        <w:rPr>
          <w:rFonts w:ascii="Arial" w:eastAsia="Times New Roman" w:hAnsi="Arial" w:cs="Arial"/>
          <w:color w:val="000000"/>
          <w:sz w:val="21"/>
          <w:szCs w:val="21"/>
          <w:lang w:eastAsia="kk-KZ"/>
        </w:rPr>
        <w:br/>
        <w:t>вместо</w:t>
      </w:r>
      <w:r w:rsidRPr="00F33C6D">
        <w:rPr>
          <w:rFonts w:ascii="Arial" w:eastAsia="Times New Roman" w:hAnsi="Arial" w:cs="Arial"/>
          <w:color w:val="000000"/>
          <w:sz w:val="21"/>
          <w:szCs w:val="21"/>
          <w:lang w:eastAsia="kk-KZ"/>
        </w:rPr>
        <w:br/>
      </w:r>
      <w:r w:rsidRPr="00F33C6D">
        <w:rPr>
          <w:rFonts w:ascii="Arial" w:eastAsia="Times New Roman" w:hAnsi="Arial" w:cs="Arial"/>
          <w:i/>
          <w:iCs/>
          <w:color w:val="000000"/>
          <w:sz w:val="21"/>
          <w:szCs w:val="21"/>
          <w:lang w:eastAsia="kk-KZ"/>
        </w:rPr>
        <w:t>Ich kaufte dieses Hemd.—</w:t>
      </w:r>
      <w:r w:rsidRPr="00F33C6D">
        <w:rPr>
          <w:rFonts w:ascii="Arial" w:eastAsia="Times New Roman" w:hAnsi="Arial" w:cs="Arial"/>
          <w:color w:val="000000"/>
          <w:sz w:val="21"/>
          <w:szCs w:val="21"/>
          <w:lang w:eastAsia="kk-KZ"/>
        </w:rPr>
        <w:t> Здесь непонятно: то ли "Я купил эту рубашку", то ли "Я бы купил эту рубашку".</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Однако, в ряде случаев использование würde-формы является нежелательным, поскольку сильно загромождает структуру предложения. Например, если сложное предложение целиком стоит в сослагательном наклонении в настоящем времени, то использование würde-формы во всех его частях не желательно.</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В следующем предложении в одной из его частей лучше использовать глагольную форму: Wenn ich Stefani fragen würde, berichtete sie mir von ihrer Familie.</w:t>
      </w:r>
      <w:r w:rsidRPr="00F33C6D">
        <w:rPr>
          <w:rFonts w:ascii="Arial" w:eastAsia="Times New Roman" w:hAnsi="Arial" w:cs="Arial"/>
          <w:color w:val="000000"/>
          <w:sz w:val="21"/>
          <w:szCs w:val="21"/>
          <w:lang w:eastAsia="kk-KZ"/>
        </w:rPr>
        <w:br/>
        <w:t>или Wenn ich Stefani fragte, würde sie mir von ihrer Familie berichten.</w:t>
      </w:r>
      <w:r w:rsidRPr="00F33C6D">
        <w:rPr>
          <w:rFonts w:ascii="Arial" w:eastAsia="Times New Roman" w:hAnsi="Arial" w:cs="Arial"/>
          <w:color w:val="000000"/>
          <w:sz w:val="21"/>
          <w:szCs w:val="21"/>
          <w:lang w:eastAsia="kk-KZ"/>
        </w:rPr>
        <w:br/>
        <w:t>Но: Wenn ich Stefani fragen würde, würde sie mir von ihrer Familie berichten. Перевод везде одинаков: "Если бы я спросил Штефани, то она рассказала бы о своей семье".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numPr>
          <w:ilvl w:val="1"/>
          <w:numId w:val="4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Переведите предложения на немецкий язык</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Я бы охотно поехал в отпуск. (der Urlaub – отпуск)</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Было бы платье недорогое, я бы его купила. (teuer – дорогой)</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Имела бы она больше свободного времени, сходила бы в салон красоты. (der Schonheitssalon – салон красоты)</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Если бы погода была хорошей, мы смогли бы сходить в лес. (das Wetter – погода)</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Он бы побывал охотно на Гавайях. (gern – охотно)</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Читал бы он больше, получал бы лучшие оценки. (die Note – оценка)</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Если бы я все знал раньше! (fruher – раньше)</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Я бы охотно помогла моим родственникам. (die Verwandten – родственники)</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Мы бы охотно посадили красивые цветы. (die Blumen – цветы)</w:t>
      </w:r>
    </w:p>
    <w:p w:rsidR="00F33C6D" w:rsidRPr="00F33C6D" w:rsidRDefault="00F33C6D" w:rsidP="00F33C6D">
      <w:pPr>
        <w:numPr>
          <w:ilvl w:val="0"/>
          <w:numId w:val="4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Он имел бы возможность покататься на сноуборде. Er hatte die Moglichkeit, Snowboard zu fahren. (Snowboard fahren – ездить на сноуборде)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br/>
      </w:r>
    </w:p>
    <w:p w:rsidR="00F33C6D" w:rsidRPr="00F33C6D" w:rsidRDefault="00F33C6D" w:rsidP="00F33C6D">
      <w:pPr>
        <w:spacing w:after="0" w:line="240" w:lineRule="auto"/>
        <w:rPr>
          <w:rFonts w:ascii="Times New Roman" w:eastAsia="Times New Roman" w:hAnsi="Times New Roman" w:cs="Times New Roman"/>
          <w:sz w:val="24"/>
          <w:szCs w:val="24"/>
          <w:lang w:eastAsia="kk-KZ"/>
        </w:rPr>
      </w:pPr>
      <w:r w:rsidRPr="00F33C6D">
        <w:rPr>
          <w:rFonts w:ascii="Arial" w:eastAsia="Times New Roman" w:hAnsi="Arial" w:cs="Arial"/>
          <w:color w:val="252525"/>
          <w:sz w:val="24"/>
          <w:szCs w:val="24"/>
          <w:shd w:val="clear" w:color="auto" w:fill="FFFFFF"/>
          <w:lang w:eastAsia="kk-KZ"/>
        </w:rPr>
        <w:t>ПРЕДЛОГИ</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Все немецкие предлоги употребляются с определенным падежом. В немецком языке существуют предлоги, которые употребляются только в падеже Akkusativ, либо немецкие предлоги, употребляющиеся только в Dativ. А также, в немецком есть предлоги, которые требуют оба падежа, </w:t>
      </w:r>
      <w:r w:rsidRPr="00F33C6D">
        <w:rPr>
          <w:rFonts w:ascii="Arial" w:eastAsia="Times New Roman" w:hAnsi="Arial" w:cs="Arial"/>
          <w:i/>
          <w:iCs/>
          <w:color w:val="000000"/>
          <w:sz w:val="21"/>
          <w:szCs w:val="21"/>
          <w:lang w:eastAsia="kk-KZ"/>
        </w:rPr>
        <w:t>как Akkusativ, так и Dativ.</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029315DB" wp14:editId="5FBA34B8">
            <wp:extent cx="6162675" cy="3476625"/>
            <wp:effectExtent l="0" t="0" r="9525" b="9525"/>
            <wp:docPr id="17" name="Рисунок 17" descr="https://fsd.multiurok.ru/html/2019/05/23/s_5ce675174ae37/1162463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9/05/23/s_5ce675174ae37/1162463_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675" cy="3476625"/>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В таблице ниже в оранжевом овале расположены предлоги, употребляющиеся с Dativ, в зеленом - с Akkusativ, а на их пересечении расположены те предлоги, которые могут употребляться как с тем, так и с другим падежом в зависимости от вопроса, который вы задаете: Wo? или Wohin?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71D1E1D0" wp14:editId="1BD0DBCE">
            <wp:extent cx="6276975" cy="3657600"/>
            <wp:effectExtent l="0" t="0" r="9525" b="0"/>
            <wp:docPr id="18" name="Рисунок 18" descr="https://fsd.multiurok.ru/html/2019/05/23/s_5ce675174ae37/1162463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9/05/23/s_5ce675174ae37/1162463_1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6975" cy="365760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6160336B" wp14:editId="42A18822">
            <wp:extent cx="5943600" cy="4457700"/>
            <wp:effectExtent l="0" t="0" r="0" b="0"/>
            <wp:docPr id="19" name="Рисунок 19" descr="https://fsd.multiurok.ru/html/2019/05/23/s_5ce675174ae37/1162463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9/05/23/s_5ce675174ae37/1162463_1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lastRenderedPageBreak/>
        <w:t>Некоторые немецкие предлоги сливаются с артиклями. Например, in dem Haus = im Haus и так далее.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Таблица слияния немецких предлогов приведена ниже:</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noProof/>
          <w:color w:val="000000"/>
          <w:sz w:val="21"/>
          <w:szCs w:val="21"/>
          <w:lang w:eastAsia="kk-KZ"/>
        </w:rPr>
        <w:drawing>
          <wp:inline distT="0" distB="0" distL="0" distR="0" wp14:anchorId="1C796619" wp14:editId="784E9682">
            <wp:extent cx="5943600" cy="4457700"/>
            <wp:effectExtent l="0" t="0" r="0" b="0"/>
            <wp:docPr id="20" name="Рисунок 20" descr="https://fsd.multiurok.ru/html/2019/05/23/s_5ce675174ae37/1162463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9/05/23/s_5ce675174ae37/1162463_2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b/>
          <w:bCs/>
          <w:i/>
          <w:iCs/>
          <w:color w:val="000000"/>
          <w:sz w:val="21"/>
          <w:szCs w:val="21"/>
          <w:u w:val="single"/>
          <w:lang w:eastAsia="kk-KZ"/>
        </w:rPr>
        <w:t>Übungen: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1. Вставьте правильный вариант. \ Setzen Sie eine richtige Variante ein.</w:t>
      </w:r>
    </w:p>
    <w:p w:rsidR="00F33C6D" w:rsidRPr="00F33C6D" w:rsidRDefault="00F33C6D" w:rsidP="00F33C6D">
      <w:pPr>
        <w:numPr>
          <w:ilvl w:val="0"/>
          <w:numId w:val="4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Die Mutter kauft ___ den Sohn ein Spielzeug</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für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zu</w:t>
      </w:r>
    </w:p>
    <w:p w:rsidR="00F33C6D" w:rsidRPr="00F33C6D" w:rsidRDefault="00F33C6D" w:rsidP="00F33C6D">
      <w:pPr>
        <w:numPr>
          <w:ilvl w:val="0"/>
          <w:numId w:val="49"/>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Monika sitzt ___ Fenster.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auf</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am</w:t>
      </w:r>
    </w:p>
    <w:p w:rsidR="00F33C6D" w:rsidRPr="00F33C6D" w:rsidRDefault="00F33C6D" w:rsidP="00F33C6D">
      <w:pPr>
        <w:numPr>
          <w:ilvl w:val="0"/>
          <w:numId w:val="50"/>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___ die neue Schülerin ___ standen fast alle Mädchen.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 \ herum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Um \ herum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Um \ zu</w:t>
      </w:r>
    </w:p>
    <w:p w:rsidR="00F33C6D" w:rsidRPr="00F33C6D" w:rsidRDefault="00F33C6D" w:rsidP="00F33C6D">
      <w:pPr>
        <w:numPr>
          <w:ilvl w:val="0"/>
          <w:numId w:val="51"/>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Ist Renate als Touristin ___ Petersburg gefahren, oder studiert sie hier?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lastRenderedPageBreak/>
        <w:t>auf</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zu</w:t>
      </w:r>
    </w:p>
    <w:p w:rsidR="00F33C6D" w:rsidRPr="00F33C6D" w:rsidRDefault="00F33C6D" w:rsidP="00F33C6D">
      <w:pPr>
        <w:numPr>
          <w:ilvl w:val="0"/>
          <w:numId w:val="52"/>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Sein erster Roman wurde ___ Bestseller.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zum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für</w:t>
      </w:r>
    </w:p>
    <w:p w:rsidR="00F33C6D" w:rsidRPr="00F33C6D" w:rsidRDefault="00F33C6D" w:rsidP="00F33C6D">
      <w:pPr>
        <w:numPr>
          <w:ilvl w:val="0"/>
          <w:numId w:val="53"/>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Erinnert ihr euch ___ den Titel des ersten Romans ___ E. M. Remarque?</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 \ bei</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 \ von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 \ von</w:t>
      </w:r>
    </w:p>
    <w:p w:rsidR="00F33C6D" w:rsidRPr="00F33C6D" w:rsidRDefault="00F33C6D" w:rsidP="00F33C6D">
      <w:pPr>
        <w:numPr>
          <w:ilvl w:val="0"/>
          <w:numId w:val="54"/>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Deutschland liegt ___ Zentrum Europas.</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am</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im</w:t>
      </w:r>
    </w:p>
    <w:p w:rsidR="00F33C6D" w:rsidRPr="00F33C6D" w:rsidRDefault="00F33C6D" w:rsidP="00F33C6D">
      <w:pPr>
        <w:numPr>
          <w:ilvl w:val="0"/>
          <w:numId w:val="55"/>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Deutschland grenzt ___ viele Länder.</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mit</w:t>
      </w:r>
    </w:p>
    <w:p w:rsidR="00F33C6D" w:rsidRPr="00F33C6D" w:rsidRDefault="00F33C6D" w:rsidP="00F33C6D">
      <w:pPr>
        <w:numPr>
          <w:ilvl w:val="0"/>
          <w:numId w:val="56"/>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Ich finde diese Fahrt ___ Amerika billig.</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zu</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nach</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w:t>
      </w:r>
    </w:p>
    <w:p w:rsidR="00F33C6D" w:rsidRPr="00F33C6D" w:rsidRDefault="00F33C6D" w:rsidP="00F33C6D">
      <w:pPr>
        <w:numPr>
          <w:ilvl w:val="0"/>
          <w:numId w:val="57"/>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Das Dorf, ___ dem ich geboren bin, liegt ___ der Donau.</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 an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in \ bei</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i/>
          <w:iCs/>
          <w:color w:val="000000"/>
          <w:sz w:val="21"/>
          <w:szCs w:val="21"/>
          <w:lang w:eastAsia="kk-KZ"/>
        </w:rPr>
        <w:t>an \ an</w:t>
      </w:r>
    </w:p>
    <w:p w:rsidR="00F33C6D" w:rsidRPr="00F33C6D" w:rsidRDefault="00F33C6D" w:rsidP="00F33C6D">
      <w:p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 </w:t>
      </w:r>
    </w:p>
    <w:p w:rsidR="00F33C6D" w:rsidRPr="00F33C6D" w:rsidRDefault="007A4E49" w:rsidP="00F33C6D">
      <w:pPr>
        <w:spacing w:after="0" w:line="240" w:lineRule="auto"/>
        <w:rPr>
          <w:rFonts w:ascii="Times New Roman" w:eastAsia="Times New Roman" w:hAnsi="Times New Roman" w:cs="Times New Roman"/>
          <w:sz w:val="24"/>
          <w:szCs w:val="24"/>
          <w:lang w:eastAsia="kk-KZ"/>
        </w:rPr>
      </w:pPr>
      <w:r>
        <w:rPr>
          <w:rFonts w:ascii="Arial" w:eastAsia="Times New Roman" w:hAnsi="Arial" w:cs="Arial"/>
          <w:color w:val="252525"/>
          <w:sz w:val="24"/>
          <w:szCs w:val="24"/>
          <w:shd w:val="clear" w:color="auto" w:fill="FFFFFF"/>
          <w:lang w:eastAsia="kk-KZ"/>
        </w:rPr>
        <w:t>Список использованных Иисточник</w:t>
      </w:r>
      <w:bookmarkStart w:id="0" w:name="_GoBack"/>
      <w:bookmarkEnd w:id="0"/>
      <w:r w:rsidR="00F33C6D" w:rsidRPr="00F33C6D">
        <w:rPr>
          <w:rFonts w:ascii="Arial" w:eastAsia="Times New Roman" w:hAnsi="Arial" w:cs="Arial"/>
          <w:color w:val="252525"/>
          <w:sz w:val="24"/>
          <w:szCs w:val="24"/>
          <w:shd w:val="clear" w:color="auto" w:fill="FFFFFF"/>
          <w:lang w:eastAsia="kk-KZ"/>
        </w:rPr>
        <w:t>ов</w:t>
      </w:r>
    </w:p>
    <w:p w:rsidR="00F33C6D" w:rsidRPr="00F33C6D" w:rsidRDefault="00F33C6D" w:rsidP="00F33C6D">
      <w:pPr>
        <w:numPr>
          <w:ilvl w:val="0"/>
          <w:numId w:val="5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http://www.studygerman.ru/online/manual/tempora7.html</w:t>
      </w:r>
    </w:p>
    <w:p w:rsidR="00F33C6D" w:rsidRPr="00F33C6D" w:rsidRDefault="00F33C6D" w:rsidP="00F33C6D">
      <w:pPr>
        <w:numPr>
          <w:ilvl w:val="0"/>
          <w:numId w:val="5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http://startdeutsch.ru/grammatika/vremena</w:t>
      </w:r>
    </w:p>
    <w:p w:rsidR="00F33C6D" w:rsidRPr="00F33C6D" w:rsidRDefault="00F33C6D" w:rsidP="00F33C6D">
      <w:pPr>
        <w:numPr>
          <w:ilvl w:val="0"/>
          <w:numId w:val="5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http://www.de-online.ru/index/0-73</w:t>
      </w:r>
    </w:p>
    <w:p w:rsidR="00F33C6D" w:rsidRPr="00F33C6D" w:rsidRDefault="00F33C6D" w:rsidP="00F33C6D">
      <w:pPr>
        <w:numPr>
          <w:ilvl w:val="0"/>
          <w:numId w:val="5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https://deutsch-sprechen.ru/bo-es/</w:t>
      </w:r>
    </w:p>
    <w:p w:rsidR="00F33C6D" w:rsidRPr="00F33C6D" w:rsidRDefault="00F33C6D" w:rsidP="00F33C6D">
      <w:pPr>
        <w:numPr>
          <w:ilvl w:val="0"/>
          <w:numId w:val="5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http://www.studygerman.ru/online/manual/konjunktiv1.html</w:t>
      </w:r>
    </w:p>
    <w:p w:rsidR="00F33C6D" w:rsidRPr="00F33C6D" w:rsidRDefault="00F33C6D" w:rsidP="00F33C6D">
      <w:pPr>
        <w:numPr>
          <w:ilvl w:val="0"/>
          <w:numId w:val="5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http://startdeutsch.ru/grammatika/predlogi/79-predlogi-nemetskogo-yazyka-tablitsa</w:t>
      </w:r>
    </w:p>
    <w:p w:rsidR="00F33C6D" w:rsidRPr="00F33C6D" w:rsidRDefault="00F33C6D" w:rsidP="00F33C6D">
      <w:pPr>
        <w:numPr>
          <w:ilvl w:val="0"/>
          <w:numId w:val="58"/>
        </w:numPr>
        <w:shd w:val="clear" w:color="auto" w:fill="FFFFFF"/>
        <w:spacing w:after="150" w:line="240" w:lineRule="auto"/>
        <w:rPr>
          <w:rFonts w:ascii="Arial" w:eastAsia="Times New Roman" w:hAnsi="Arial" w:cs="Arial"/>
          <w:color w:val="000000"/>
          <w:sz w:val="21"/>
          <w:szCs w:val="21"/>
          <w:lang w:eastAsia="kk-KZ"/>
        </w:rPr>
      </w:pPr>
      <w:r w:rsidRPr="00F33C6D">
        <w:rPr>
          <w:rFonts w:ascii="Arial" w:eastAsia="Times New Roman" w:hAnsi="Arial" w:cs="Arial"/>
          <w:color w:val="000000"/>
          <w:sz w:val="21"/>
          <w:szCs w:val="21"/>
          <w:lang w:eastAsia="kk-KZ"/>
        </w:rPr>
        <w:t>http://lifeistgut.com/nemeckie-predlogi-s-perevodom-v-akkusativ-dativ-genitiv/</w:t>
      </w:r>
    </w:p>
    <w:p w:rsidR="00B713E4" w:rsidRDefault="00B713E4"/>
    <w:sectPr w:rsidR="00B713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3F0"/>
    <w:multiLevelType w:val="multilevel"/>
    <w:tmpl w:val="9CFCF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9656B6"/>
    <w:multiLevelType w:val="multilevel"/>
    <w:tmpl w:val="75D85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A52155"/>
    <w:multiLevelType w:val="multilevel"/>
    <w:tmpl w:val="CEBED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5D1C2B"/>
    <w:multiLevelType w:val="multilevel"/>
    <w:tmpl w:val="91143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3F66E3"/>
    <w:multiLevelType w:val="multilevel"/>
    <w:tmpl w:val="A4386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D419B5"/>
    <w:multiLevelType w:val="multilevel"/>
    <w:tmpl w:val="F3083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A57758"/>
    <w:multiLevelType w:val="multilevel"/>
    <w:tmpl w:val="5D9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450F3E"/>
    <w:multiLevelType w:val="multilevel"/>
    <w:tmpl w:val="E71EF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7D714D"/>
    <w:multiLevelType w:val="multilevel"/>
    <w:tmpl w:val="BCC8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1D4AAB"/>
    <w:multiLevelType w:val="multilevel"/>
    <w:tmpl w:val="AE3C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A65DD1"/>
    <w:multiLevelType w:val="multilevel"/>
    <w:tmpl w:val="E2462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D10EEB"/>
    <w:multiLevelType w:val="multilevel"/>
    <w:tmpl w:val="1640F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571E88"/>
    <w:multiLevelType w:val="multilevel"/>
    <w:tmpl w:val="1F566A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2F3E57"/>
    <w:multiLevelType w:val="multilevel"/>
    <w:tmpl w:val="ACA01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8C553E"/>
    <w:multiLevelType w:val="multilevel"/>
    <w:tmpl w:val="0B681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A12BCA"/>
    <w:multiLevelType w:val="multilevel"/>
    <w:tmpl w:val="2A0EC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423CE3"/>
    <w:multiLevelType w:val="multilevel"/>
    <w:tmpl w:val="32E4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7176F6"/>
    <w:multiLevelType w:val="multilevel"/>
    <w:tmpl w:val="314A2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2F36CA1"/>
    <w:multiLevelType w:val="multilevel"/>
    <w:tmpl w:val="5CCED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3B505E5"/>
    <w:multiLevelType w:val="multilevel"/>
    <w:tmpl w:val="93F80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4F4638D"/>
    <w:multiLevelType w:val="multilevel"/>
    <w:tmpl w:val="C1EC3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1B2708"/>
    <w:multiLevelType w:val="multilevel"/>
    <w:tmpl w:val="403C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D85063"/>
    <w:multiLevelType w:val="multilevel"/>
    <w:tmpl w:val="3DC2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81F784D"/>
    <w:multiLevelType w:val="multilevel"/>
    <w:tmpl w:val="FCB8E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9AC76F6"/>
    <w:multiLevelType w:val="multilevel"/>
    <w:tmpl w:val="F91E7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EB7E4C"/>
    <w:multiLevelType w:val="multilevel"/>
    <w:tmpl w:val="EC74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8730F0"/>
    <w:multiLevelType w:val="multilevel"/>
    <w:tmpl w:val="619A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40E41A6"/>
    <w:multiLevelType w:val="multilevel"/>
    <w:tmpl w:val="7E38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8116C8"/>
    <w:multiLevelType w:val="multilevel"/>
    <w:tmpl w:val="5F12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333852"/>
    <w:multiLevelType w:val="multilevel"/>
    <w:tmpl w:val="D4869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9C5107"/>
    <w:multiLevelType w:val="multilevel"/>
    <w:tmpl w:val="A470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9FD7036"/>
    <w:multiLevelType w:val="multilevel"/>
    <w:tmpl w:val="13CCE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C054B37"/>
    <w:multiLevelType w:val="multilevel"/>
    <w:tmpl w:val="8602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5265C0"/>
    <w:multiLevelType w:val="multilevel"/>
    <w:tmpl w:val="6A442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E505280"/>
    <w:multiLevelType w:val="multilevel"/>
    <w:tmpl w:val="9C0A9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FB96939"/>
    <w:multiLevelType w:val="multilevel"/>
    <w:tmpl w:val="0426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55764CC"/>
    <w:multiLevelType w:val="multilevel"/>
    <w:tmpl w:val="75664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6FF64A5"/>
    <w:multiLevelType w:val="multilevel"/>
    <w:tmpl w:val="8EC4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A973A9"/>
    <w:multiLevelType w:val="multilevel"/>
    <w:tmpl w:val="CB98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481498"/>
    <w:multiLevelType w:val="multilevel"/>
    <w:tmpl w:val="9478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A0C62E2"/>
    <w:multiLevelType w:val="multilevel"/>
    <w:tmpl w:val="9C4ED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E235C34"/>
    <w:multiLevelType w:val="multilevel"/>
    <w:tmpl w:val="FFF2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71A3602"/>
    <w:multiLevelType w:val="multilevel"/>
    <w:tmpl w:val="69CE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94748FD"/>
    <w:multiLevelType w:val="multilevel"/>
    <w:tmpl w:val="A0682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A041911"/>
    <w:multiLevelType w:val="multilevel"/>
    <w:tmpl w:val="99E0CB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CE71D7"/>
    <w:multiLevelType w:val="multilevel"/>
    <w:tmpl w:val="0FC09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DFD6DF4"/>
    <w:multiLevelType w:val="multilevel"/>
    <w:tmpl w:val="F2DEF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E3D10A3"/>
    <w:multiLevelType w:val="multilevel"/>
    <w:tmpl w:val="D76E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723765F"/>
    <w:multiLevelType w:val="multilevel"/>
    <w:tmpl w:val="ED84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8303A54"/>
    <w:multiLevelType w:val="multilevel"/>
    <w:tmpl w:val="BEF4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8317DFD"/>
    <w:multiLevelType w:val="multilevel"/>
    <w:tmpl w:val="4EAE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C640B59"/>
    <w:multiLevelType w:val="multilevel"/>
    <w:tmpl w:val="24DED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DF465EA"/>
    <w:multiLevelType w:val="multilevel"/>
    <w:tmpl w:val="26FAB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25C0359"/>
    <w:multiLevelType w:val="multilevel"/>
    <w:tmpl w:val="5A5032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930751D"/>
    <w:multiLevelType w:val="multilevel"/>
    <w:tmpl w:val="7732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C163BEC"/>
    <w:multiLevelType w:val="multilevel"/>
    <w:tmpl w:val="21AA0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DFB5ADB"/>
    <w:multiLevelType w:val="multilevel"/>
    <w:tmpl w:val="9C2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E9C6D70"/>
    <w:multiLevelType w:val="multilevel"/>
    <w:tmpl w:val="418AB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48"/>
  </w:num>
  <w:num w:numId="3">
    <w:abstractNumId w:val="36"/>
  </w:num>
  <w:num w:numId="4">
    <w:abstractNumId w:val="35"/>
  </w:num>
  <w:num w:numId="5">
    <w:abstractNumId w:val="20"/>
  </w:num>
  <w:num w:numId="6">
    <w:abstractNumId w:val="4"/>
  </w:num>
  <w:num w:numId="7">
    <w:abstractNumId w:val="5"/>
  </w:num>
  <w:num w:numId="8">
    <w:abstractNumId w:val="49"/>
  </w:num>
  <w:num w:numId="9">
    <w:abstractNumId w:val="22"/>
  </w:num>
  <w:num w:numId="10">
    <w:abstractNumId w:val="39"/>
  </w:num>
  <w:num w:numId="11">
    <w:abstractNumId w:val="41"/>
  </w:num>
  <w:num w:numId="12">
    <w:abstractNumId w:val="30"/>
  </w:num>
  <w:num w:numId="13">
    <w:abstractNumId w:val="6"/>
  </w:num>
  <w:num w:numId="14">
    <w:abstractNumId w:val="54"/>
  </w:num>
  <w:num w:numId="15">
    <w:abstractNumId w:val="56"/>
  </w:num>
  <w:num w:numId="16">
    <w:abstractNumId w:val="38"/>
  </w:num>
  <w:num w:numId="17">
    <w:abstractNumId w:val="7"/>
  </w:num>
  <w:num w:numId="18">
    <w:abstractNumId w:val="0"/>
  </w:num>
  <w:num w:numId="19">
    <w:abstractNumId w:val="19"/>
  </w:num>
  <w:num w:numId="20">
    <w:abstractNumId w:val="40"/>
  </w:num>
  <w:num w:numId="21">
    <w:abstractNumId w:val="32"/>
  </w:num>
  <w:num w:numId="22">
    <w:abstractNumId w:val="26"/>
  </w:num>
  <w:num w:numId="23">
    <w:abstractNumId w:val="28"/>
  </w:num>
  <w:num w:numId="24">
    <w:abstractNumId w:val="3"/>
  </w:num>
  <w:num w:numId="25">
    <w:abstractNumId w:val="47"/>
  </w:num>
  <w:num w:numId="26">
    <w:abstractNumId w:val="57"/>
  </w:num>
  <w:num w:numId="27">
    <w:abstractNumId w:val="50"/>
  </w:num>
  <w:num w:numId="28">
    <w:abstractNumId w:val="51"/>
  </w:num>
  <w:num w:numId="29">
    <w:abstractNumId w:val="25"/>
  </w:num>
  <w:num w:numId="30">
    <w:abstractNumId w:val="2"/>
  </w:num>
  <w:num w:numId="31">
    <w:abstractNumId w:val="11"/>
  </w:num>
  <w:num w:numId="32">
    <w:abstractNumId w:val="23"/>
  </w:num>
  <w:num w:numId="33">
    <w:abstractNumId w:val="29"/>
  </w:num>
  <w:num w:numId="34">
    <w:abstractNumId w:val="52"/>
  </w:num>
  <w:num w:numId="35">
    <w:abstractNumId w:val="9"/>
  </w:num>
  <w:num w:numId="36">
    <w:abstractNumId w:val="53"/>
  </w:num>
  <w:num w:numId="37">
    <w:abstractNumId w:val="16"/>
  </w:num>
  <w:num w:numId="38">
    <w:abstractNumId w:val="21"/>
  </w:num>
  <w:num w:numId="39">
    <w:abstractNumId w:val="27"/>
  </w:num>
  <w:num w:numId="40">
    <w:abstractNumId w:val="12"/>
  </w:num>
  <w:num w:numId="41">
    <w:abstractNumId w:val="42"/>
  </w:num>
  <w:num w:numId="42">
    <w:abstractNumId w:val="44"/>
  </w:num>
  <w:num w:numId="43">
    <w:abstractNumId w:val="8"/>
  </w:num>
  <w:num w:numId="44">
    <w:abstractNumId w:val="46"/>
  </w:num>
  <w:num w:numId="45">
    <w:abstractNumId w:val="34"/>
  </w:num>
  <w:num w:numId="46">
    <w:abstractNumId w:val="31"/>
  </w:num>
  <w:num w:numId="47">
    <w:abstractNumId w:val="18"/>
  </w:num>
  <w:num w:numId="48">
    <w:abstractNumId w:val="43"/>
  </w:num>
  <w:num w:numId="49">
    <w:abstractNumId w:val="33"/>
  </w:num>
  <w:num w:numId="50">
    <w:abstractNumId w:val="15"/>
  </w:num>
  <w:num w:numId="51">
    <w:abstractNumId w:val="10"/>
  </w:num>
  <w:num w:numId="52">
    <w:abstractNumId w:val="24"/>
  </w:num>
  <w:num w:numId="53">
    <w:abstractNumId w:val="14"/>
  </w:num>
  <w:num w:numId="54">
    <w:abstractNumId w:val="1"/>
  </w:num>
  <w:num w:numId="55">
    <w:abstractNumId w:val="17"/>
  </w:num>
  <w:num w:numId="56">
    <w:abstractNumId w:val="55"/>
  </w:num>
  <w:num w:numId="57">
    <w:abstractNumId w:val="13"/>
  </w:num>
  <w:num w:numId="58">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C6D"/>
    <w:rsid w:val="007A4E49"/>
    <w:rsid w:val="00B713E4"/>
    <w:rsid w:val="00C955F2"/>
    <w:rsid w:val="00F33C6D"/>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33C6D"/>
  </w:style>
  <w:style w:type="paragraph" w:styleId="a3">
    <w:name w:val="Normal (Web)"/>
    <w:basedOn w:val="a"/>
    <w:uiPriority w:val="99"/>
    <w:unhideWhenUsed/>
    <w:rsid w:val="00F33C6D"/>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4">
    <w:name w:val="Emphasis"/>
    <w:basedOn w:val="a0"/>
    <w:uiPriority w:val="20"/>
    <w:qFormat/>
    <w:rsid w:val="00F33C6D"/>
    <w:rPr>
      <w:i/>
      <w:iCs/>
    </w:rPr>
  </w:style>
  <w:style w:type="paragraph" w:styleId="a5">
    <w:name w:val="Balloon Text"/>
    <w:basedOn w:val="a"/>
    <w:link w:val="a6"/>
    <w:uiPriority w:val="99"/>
    <w:semiHidden/>
    <w:unhideWhenUsed/>
    <w:rsid w:val="00F33C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3C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33C6D"/>
  </w:style>
  <w:style w:type="paragraph" w:styleId="a3">
    <w:name w:val="Normal (Web)"/>
    <w:basedOn w:val="a"/>
    <w:uiPriority w:val="99"/>
    <w:unhideWhenUsed/>
    <w:rsid w:val="00F33C6D"/>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4">
    <w:name w:val="Emphasis"/>
    <w:basedOn w:val="a0"/>
    <w:uiPriority w:val="20"/>
    <w:qFormat/>
    <w:rsid w:val="00F33C6D"/>
    <w:rPr>
      <w:i/>
      <w:iCs/>
    </w:rPr>
  </w:style>
  <w:style w:type="paragraph" w:styleId="a5">
    <w:name w:val="Balloon Text"/>
    <w:basedOn w:val="a"/>
    <w:link w:val="a6"/>
    <w:uiPriority w:val="99"/>
    <w:semiHidden/>
    <w:unhideWhenUsed/>
    <w:rsid w:val="00F33C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3C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50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11194</Words>
  <Characters>63811</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Василий</dc:creator>
  <cp:lastModifiedBy>Василий</cp:lastModifiedBy>
  <cp:revision>2</cp:revision>
  <dcterms:created xsi:type="dcterms:W3CDTF">2020-01-12T07:07:00Z</dcterms:created>
  <dcterms:modified xsi:type="dcterms:W3CDTF">2020-01-12T07:11:00Z</dcterms:modified>
</cp:coreProperties>
</file>